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5C3B23" w:rsidTr="0081288E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әће 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>
              <w:rPr>
                <w:rFonts w:ascii="Times New Roman" w:hAnsi="Times New Roman"/>
                <w:b/>
                <w:sz w:val="20"/>
              </w:rPr>
              <w:t>ә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5C3B23" w:rsidRDefault="005C3B23" w:rsidP="0081288E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5C3B23" w:rsidRDefault="005C3B23" w:rsidP="0081288E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5C3B23" w:rsidRDefault="005C3B23" w:rsidP="0081288E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5C3B23" w:rsidRDefault="005C3B23" w:rsidP="0081288E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C3B23" w:rsidRDefault="005C3B23" w:rsidP="0081288E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>
              <w:rPr>
                <w:rFonts w:ascii="Times New Roman" w:hAnsi="Times New Roman"/>
                <w:b/>
                <w:sz w:val="20"/>
              </w:rPr>
              <w:t>тан</w:t>
            </w:r>
          </w:p>
          <w:p w:rsidR="005C3B23" w:rsidRDefault="005C3B23" w:rsidP="0081288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5C3B23" w:rsidRDefault="005C3B23" w:rsidP="0081288E">
            <w:pPr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5C3B23" w:rsidRDefault="005C3B23" w:rsidP="0081288E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C3B23" w:rsidRDefault="005C3B23" w:rsidP="005C3B23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5C3B23" w:rsidRDefault="005C3B23" w:rsidP="005C3B23">
      <w:pPr>
        <w:widowControl w:val="0"/>
        <w:rPr>
          <w:rFonts w:ascii="Times New Roman" w:hAnsi="Times New Roman"/>
          <w:sz w:val="16"/>
        </w:rPr>
      </w:pPr>
    </w:p>
    <w:p w:rsidR="005C3B23" w:rsidRDefault="005C3B23" w:rsidP="005C3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</w:t>
      </w:r>
      <w:r>
        <w:rPr>
          <w:rFonts w:asciiTheme="minorHAnsi" w:hAnsiTheme="minorHAnsi"/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rFonts w:ascii="Times New Roman" w:hAnsi="Times New Roman"/>
          <w:szCs w:val="28"/>
          <w:lang w:val="fi-FI"/>
        </w:rPr>
        <w:t>Ҡ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5C3B23" w:rsidRDefault="005C3B23" w:rsidP="005C3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             «30» марта 2016 г.                        № 34                     «30» марта 2016 г.</w:t>
      </w:r>
    </w:p>
    <w:p w:rsidR="005C3B23" w:rsidRDefault="005C3B23" w:rsidP="005C3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</w:p>
    <w:p w:rsidR="005C3B23" w:rsidRPr="00AD3AC9" w:rsidRDefault="005C3B23" w:rsidP="005C3B23">
      <w:pPr>
        <w:autoSpaceDE w:val="0"/>
        <w:autoSpaceDN w:val="0"/>
        <w:adjustRightInd w:val="0"/>
        <w:ind w:right="201" w:firstLine="708"/>
        <w:jc w:val="center"/>
        <w:rPr>
          <w:b/>
        </w:rPr>
      </w:pPr>
      <w:r w:rsidRPr="00AD3AC9">
        <w:rPr>
          <w:b/>
        </w:rPr>
        <w:t xml:space="preserve">О внесении изменений в Постановление № </w:t>
      </w:r>
      <w:r w:rsidRPr="005C3B23">
        <w:rPr>
          <w:rFonts w:ascii="Times New Roman" w:hAnsi="Times New Roman"/>
          <w:b/>
        </w:rPr>
        <w:t>102</w:t>
      </w:r>
      <w:r w:rsidRPr="00AD3AC9">
        <w:rPr>
          <w:b/>
        </w:rPr>
        <w:t xml:space="preserve"> от </w:t>
      </w:r>
      <w:r w:rsidRPr="005C3B23">
        <w:rPr>
          <w:rFonts w:ascii="Times New Roman" w:hAnsi="Times New Roman"/>
          <w:b/>
        </w:rPr>
        <w:t>25</w:t>
      </w:r>
      <w:r w:rsidRPr="00AD3AC9">
        <w:rPr>
          <w:b/>
        </w:rPr>
        <w:t xml:space="preserve"> </w:t>
      </w:r>
      <w:r>
        <w:rPr>
          <w:b/>
        </w:rPr>
        <w:t>декабря</w:t>
      </w:r>
      <w:r w:rsidRPr="00AD3AC9">
        <w:rPr>
          <w:b/>
        </w:rPr>
        <w:t xml:space="preserve"> 201</w:t>
      </w:r>
      <w:r>
        <w:rPr>
          <w:b/>
        </w:rPr>
        <w:t>5</w:t>
      </w:r>
      <w:r w:rsidRPr="00AD3AC9">
        <w:rPr>
          <w:b/>
        </w:rPr>
        <w:t xml:space="preserve"> года «</w:t>
      </w:r>
      <w:r w:rsidRPr="000D20E9">
        <w:rPr>
          <w:b/>
        </w:rPr>
        <w:t xml:space="preserve">Об утверждении </w:t>
      </w:r>
      <w:r>
        <w:rPr>
          <w:b/>
        </w:rPr>
        <w:t>П</w:t>
      </w:r>
      <w:r w:rsidRPr="000D20E9">
        <w:rPr>
          <w:b/>
        </w:rPr>
        <w:t xml:space="preserve">еречня кодов подвидов доходов по видам доходов в части, относящейся к бюджету </w:t>
      </w:r>
      <w:r>
        <w:rPr>
          <w:b/>
        </w:rPr>
        <w:t xml:space="preserve">сельского поселения </w:t>
      </w:r>
      <w:r w:rsidRPr="005C3B23">
        <w:rPr>
          <w:rFonts w:ascii="Times New Roman" w:hAnsi="Times New Roman"/>
          <w:b/>
        </w:rPr>
        <w:t>Дмитриево-Полянский</w:t>
      </w:r>
      <w:r>
        <w:rPr>
          <w:rFonts w:asciiTheme="minorHAnsi" w:hAnsiTheme="minorHAnsi"/>
          <w:b/>
        </w:rPr>
        <w:t xml:space="preserve"> </w:t>
      </w:r>
      <w:r>
        <w:rPr>
          <w:b/>
        </w:rPr>
        <w:t xml:space="preserve"> сельсовет </w:t>
      </w:r>
      <w:r w:rsidRPr="000D20E9">
        <w:rPr>
          <w:b/>
        </w:rPr>
        <w:t xml:space="preserve">муниципального района </w:t>
      </w:r>
      <w:proofErr w:type="spellStart"/>
      <w:r w:rsidRPr="000D20E9">
        <w:rPr>
          <w:b/>
        </w:rPr>
        <w:t>Шаранский</w:t>
      </w:r>
      <w:proofErr w:type="spellEnd"/>
      <w:r w:rsidRPr="000D20E9">
        <w:rPr>
          <w:b/>
        </w:rPr>
        <w:t xml:space="preserve"> район Республики Башкортостан, главным администратором которого явля</w:t>
      </w:r>
      <w:r>
        <w:rPr>
          <w:b/>
        </w:rPr>
        <w:t>е</w:t>
      </w:r>
      <w:r w:rsidRPr="000D20E9">
        <w:rPr>
          <w:b/>
        </w:rPr>
        <w:t xml:space="preserve">тся </w:t>
      </w:r>
      <w:r>
        <w:rPr>
          <w:b/>
        </w:rPr>
        <w:t>администрация сельского поселения</w:t>
      </w:r>
      <w:r w:rsidRPr="005C3B23">
        <w:rPr>
          <w:rFonts w:ascii="Times New Roman" w:hAnsi="Times New Roman"/>
          <w:b/>
        </w:rPr>
        <w:t xml:space="preserve"> Дмитриево-Полянский</w:t>
      </w:r>
      <w:r>
        <w:rPr>
          <w:rFonts w:asciiTheme="minorHAnsi" w:hAnsiTheme="minorHAnsi"/>
          <w:b/>
        </w:rPr>
        <w:t xml:space="preserve"> </w:t>
      </w:r>
      <w:r>
        <w:rPr>
          <w:b/>
        </w:rPr>
        <w:t xml:space="preserve"> сельсовет</w:t>
      </w:r>
      <w:r>
        <w:rPr>
          <w:rFonts w:asciiTheme="minorHAnsi" w:hAnsiTheme="minorHAnsi"/>
          <w:b/>
        </w:rPr>
        <w:t xml:space="preserve"> </w:t>
      </w:r>
      <w:r w:rsidRPr="000D20E9">
        <w:rPr>
          <w:b/>
        </w:rPr>
        <w:t xml:space="preserve">муниципального района </w:t>
      </w:r>
      <w:proofErr w:type="spellStart"/>
      <w:r w:rsidRPr="000D20E9">
        <w:rPr>
          <w:b/>
        </w:rPr>
        <w:t>Шаранский</w:t>
      </w:r>
      <w:proofErr w:type="spellEnd"/>
      <w:r w:rsidRPr="000D20E9">
        <w:rPr>
          <w:b/>
        </w:rPr>
        <w:t xml:space="preserve"> район Республики Башкортостан</w:t>
      </w:r>
      <w:r w:rsidRPr="00AD3AC9">
        <w:rPr>
          <w:b/>
        </w:rPr>
        <w:t>»</w:t>
      </w:r>
    </w:p>
    <w:p w:rsidR="005C3B23" w:rsidRPr="00DA051A" w:rsidRDefault="005C3B23" w:rsidP="005C3B23">
      <w:pPr>
        <w:jc w:val="both"/>
        <w:rPr>
          <w:b/>
          <w:sz w:val="22"/>
          <w:szCs w:val="22"/>
        </w:rPr>
      </w:pPr>
    </w:p>
    <w:p w:rsidR="005C3B23" w:rsidRDefault="005C3B23" w:rsidP="005C3B23">
      <w:pPr>
        <w:ind w:left="-400" w:firstLine="840"/>
        <w:jc w:val="both"/>
      </w:pPr>
      <w:r>
        <w:t xml:space="preserve">В соответствии с приказом Министерства финансов Российской Федерации от 16 февраля 2016 года № 9н </w:t>
      </w:r>
      <w:r w:rsidRPr="00047C81">
        <w:t xml:space="preserve">«О внесении изменений </w:t>
      </w:r>
      <w:r>
        <w:t>в</w:t>
      </w:r>
      <w:r w:rsidRPr="00047C81">
        <w:t xml:space="preserve"> Указани</w:t>
      </w:r>
      <w:r>
        <w:t>я</w:t>
      </w:r>
      <w:r w:rsidRPr="00047C81">
        <w:t xml:space="preserve"> о порядке применения бюджетной классификации Российской Федерации</w:t>
      </w:r>
      <w:r>
        <w:t>,</w:t>
      </w:r>
      <w:r w:rsidRPr="00F931B3">
        <w:t xml:space="preserve"> утвержденные приказом </w:t>
      </w:r>
      <w:r>
        <w:t>М</w:t>
      </w:r>
      <w:r w:rsidRPr="00F931B3">
        <w:t>инистерства</w:t>
      </w:r>
      <w:r>
        <w:t xml:space="preserve"> </w:t>
      </w:r>
      <w:r w:rsidRPr="00F931B3">
        <w:t xml:space="preserve">финансов </w:t>
      </w:r>
      <w:r>
        <w:t>Р</w:t>
      </w:r>
      <w:r w:rsidRPr="00F931B3">
        <w:t xml:space="preserve">оссийской </w:t>
      </w:r>
      <w:r>
        <w:t>Ф</w:t>
      </w:r>
      <w:r w:rsidRPr="00F931B3">
        <w:t xml:space="preserve">едерации </w:t>
      </w:r>
      <w:r>
        <w:br/>
      </w:r>
      <w:r w:rsidRPr="00F931B3">
        <w:t xml:space="preserve">от 1 июля 2013 г. </w:t>
      </w:r>
      <w:r>
        <w:t xml:space="preserve">№ </w:t>
      </w:r>
      <w:r w:rsidRPr="00F931B3">
        <w:t>65н</w:t>
      </w:r>
      <w:r w:rsidRPr="00047C81">
        <w:t>»</w:t>
      </w:r>
      <w: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</w:t>
      </w:r>
      <w:r w:rsidRPr="00287117">
        <w:t>:</w:t>
      </w:r>
    </w:p>
    <w:p w:rsidR="005C3B23" w:rsidRPr="00CD3DEF" w:rsidRDefault="005C3B23" w:rsidP="005C3B23">
      <w:pPr>
        <w:autoSpaceDE w:val="0"/>
        <w:autoSpaceDN w:val="0"/>
        <w:adjustRightInd w:val="0"/>
        <w:ind w:left="-426" w:firstLine="708"/>
        <w:jc w:val="both"/>
      </w:pPr>
      <w:r w:rsidRPr="00CD3DEF">
        <w:t xml:space="preserve">1. Внести изменение в «Перечень кодов подвидов доходов по видам доходов в части, относящейся к бюджету сельского поселения </w:t>
      </w:r>
      <w:r w:rsidRPr="005C3B23">
        <w:rPr>
          <w:rFonts w:ascii="Times New Roman" w:hAnsi="Times New Roman"/>
        </w:rPr>
        <w:t>Дмитриево-Полянский</w:t>
      </w:r>
      <w:r>
        <w:rPr>
          <w:rFonts w:asciiTheme="minorHAnsi" w:hAnsiTheme="minorHAnsi"/>
          <w:b/>
        </w:rPr>
        <w:t xml:space="preserve"> </w:t>
      </w:r>
      <w:r>
        <w:rPr>
          <w:b/>
        </w:rPr>
        <w:t xml:space="preserve"> </w:t>
      </w:r>
      <w:r w:rsidRPr="00CD3DEF">
        <w:t xml:space="preserve">сельсовет муниципального района </w:t>
      </w:r>
      <w:proofErr w:type="spellStart"/>
      <w:r w:rsidRPr="00CD3DEF">
        <w:t>Шаранский</w:t>
      </w:r>
      <w:proofErr w:type="spellEnd"/>
      <w:r w:rsidRPr="00CD3DEF">
        <w:t xml:space="preserve"> район Республики Башкортостан, главным администратором которого является администрация сельского поселения</w:t>
      </w:r>
      <w:r w:rsidRPr="005C3B23">
        <w:rPr>
          <w:rFonts w:ascii="Times New Roman" w:hAnsi="Times New Roman"/>
          <w:b/>
        </w:rPr>
        <w:t xml:space="preserve"> </w:t>
      </w:r>
      <w:r w:rsidRPr="005C3B23">
        <w:rPr>
          <w:rFonts w:ascii="Times New Roman" w:hAnsi="Times New Roman"/>
        </w:rPr>
        <w:t>Дмитриево-Полянский</w:t>
      </w:r>
      <w:r>
        <w:rPr>
          <w:rFonts w:asciiTheme="minorHAnsi" w:hAnsiTheme="minorHAnsi"/>
          <w:b/>
        </w:rPr>
        <w:t xml:space="preserve"> </w:t>
      </w:r>
      <w:r>
        <w:rPr>
          <w:b/>
        </w:rPr>
        <w:t xml:space="preserve"> </w:t>
      </w:r>
      <w:r w:rsidRPr="00CD3DEF">
        <w:t>сельсовет</w:t>
      </w:r>
      <w:r>
        <w:t xml:space="preserve"> </w:t>
      </w:r>
      <w:r w:rsidRPr="00CD3DEF">
        <w:t xml:space="preserve">муниципального района </w:t>
      </w:r>
      <w:proofErr w:type="spellStart"/>
      <w:r w:rsidRPr="00CD3DEF">
        <w:t>Шаранский</w:t>
      </w:r>
      <w:proofErr w:type="spellEnd"/>
      <w:r w:rsidRPr="00CD3DEF">
        <w:t xml:space="preserve"> район Республики Башкортостан».</w:t>
      </w:r>
    </w:p>
    <w:p w:rsidR="005C3B23" w:rsidRDefault="005C3B23" w:rsidP="005C3B23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бюджетной классификации:</w:t>
      </w:r>
    </w:p>
    <w:p w:rsidR="005C3B23" w:rsidRPr="00556727" w:rsidRDefault="005C3B23" w:rsidP="005C3B23">
      <w:pPr>
        <w:autoSpaceDE w:val="0"/>
        <w:autoSpaceDN w:val="0"/>
        <w:adjustRightInd w:val="0"/>
        <w:ind w:left="-426" w:firstLine="826"/>
        <w:jc w:val="both"/>
      </w:pPr>
      <w:r>
        <w:t>791</w:t>
      </w:r>
      <w:r w:rsidRPr="005B1F62">
        <w:t xml:space="preserve"> </w:t>
      </w:r>
      <w:r w:rsidRPr="000B117A">
        <w:t>1 08 04020 01 1000 110</w:t>
      </w:r>
      <w:r w:rsidRPr="007B6B30">
        <w:t xml:space="preserve"> «</w:t>
      </w:r>
      <w:r w:rsidRPr="000B117A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7B6B30">
        <w:t>»</w:t>
      </w:r>
    </w:p>
    <w:p w:rsidR="005C3B23" w:rsidRDefault="005C3B23" w:rsidP="005C3B23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код подвида дохода:</w:t>
      </w:r>
    </w:p>
    <w:p w:rsidR="005C3B23" w:rsidRDefault="005C3B23" w:rsidP="005C3B23">
      <w:pPr>
        <w:pStyle w:val="ConsPlusNonformat"/>
        <w:widowControl/>
        <w:ind w:left="-400" w:right="-83" w:firstLine="8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/>
      </w:tblPr>
      <w:tblGrid>
        <w:gridCol w:w="1393"/>
        <w:gridCol w:w="8221"/>
      </w:tblGrid>
      <w:tr w:rsidR="005C3B23" w:rsidTr="0081288E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B23" w:rsidRDefault="005C3B23" w:rsidP="0081288E">
            <w:pPr>
              <w:jc w:val="center"/>
            </w:pPr>
            <w:r>
              <w:t>1000 110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3" w:rsidRPr="0072285B" w:rsidRDefault="005C3B23" w:rsidP="0081288E">
            <w:pPr>
              <w:jc w:val="both"/>
            </w:pPr>
            <w:proofErr w:type="gramStart"/>
            <w:r w:rsidRPr="0048138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C3B23" w:rsidTr="0081288E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B23" w:rsidRDefault="005C3B23" w:rsidP="0081288E">
            <w:pPr>
              <w:jc w:val="center"/>
            </w:pPr>
            <w:r>
              <w:t>4000 110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3" w:rsidRPr="003D78E7" w:rsidRDefault="005C3B23" w:rsidP="0081288E">
            <w:pPr>
              <w:jc w:val="both"/>
            </w:pPr>
            <w:r w:rsidRPr="000B117A">
              <w:t>прочие поступления</w:t>
            </w:r>
          </w:p>
        </w:tc>
      </w:tr>
    </w:tbl>
    <w:p w:rsidR="005C3B23" w:rsidRDefault="005C3B23" w:rsidP="005C3B23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3B23" w:rsidRDefault="005C3B23" w:rsidP="005C3B23">
      <w:pPr>
        <w:pStyle w:val="ConsPlusNormal"/>
        <w:tabs>
          <w:tab w:val="left" w:pos="40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5C3B23" w:rsidRPr="00287117" w:rsidRDefault="005C3B23" w:rsidP="005C3B23">
      <w:pPr>
        <w:ind w:firstLine="426"/>
      </w:pPr>
      <w:r>
        <w:t xml:space="preserve">3. </w:t>
      </w:r>
      <w:proofErr w:type="gramStart"/>
      <w:r w:rsidRPr="00287117">
        <w:t>Конт</w:t>
      </w:r>
      <w:r>
        <w:t>роль за</w:t>
      </w:r>
      <w:proofErr w:type="gramEnd"/>
      <w:r>
        <w:t xml:space="preserve"> исполнением настоящего Постановления</w:t>
      </w:r>
      <w:r w:rsidRPr="00287117">
        <w:t xml:space="preserve"> </w:t>
      </w:r>
      <w:r>
        <w:t>оставляю за собой.</w:t>
      </w:r>
    </w:p>
    <w:p w:rsidR="005C3B23" w:rsidRPr="00287117" w:rsidRDefault="005C3B23" w:rsidP="005C3B23"/>
    <w:p w:rsidR="005C3B23" w:rsidRPr="005C3B23" w:rsidRDefault="005C3B23" w:rsidP="005C3B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t>Глава сельского поселения</w:t>
      </w:r>
      <w:r>
        <w:rPr>
          <w:rFonts w:asciiTheme="minorHAnsi" w:hAnsiTheme="minorHAnsi"/>
        </w:rPr>
        <w:t xml:space="preserve">:                                        </w:t>
      </w:r>
      <w:proofErr w:type="spellStart"/>
      <w:r w:rsidRPr="005C3B23">
        <w:rPr>
          <w:rFonts w:ascii="Times New Roman" w:hAnsi="Times New Roman"/>
        </w:rPr>
        <w:t>Г.А.Ахмадеев</w:t>
      </w:r>
      <w:proofErr w:type="spellEnd"/>
    </w:p>
    <w:p w:rsidR="00057E3B" w:rsidRDefault="00057E3B"/>
    <w:sectPr w:rsidR="00057E3B" w:rsidSect="005C3B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23"/>
    <w:rsid w:val="00057E3B"/>
    <w:rsid w:val="005C3B23"/>
    <w:rsid w:val="007B602B"/>
    <w:rsid w:val="00933621"/>
    <w:rsid w:val="00A02357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3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3B23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B23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2016-04-01T07:13:00Z</cp:lastPrinted>
  <dcterms:created xsi:type="dcterms:W3CDTF">2016-04-01T07:09:00Z</dcterms:created>
  <dcterms:modified xsi:type="dcterms:W3CDTF">2016-04-01T07:13:00Z</dcterms:modified>
</cp:coreProperties>
</file>