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917AA1" w:rsidRPr="00A71D83" w:rsidTr="0071267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7AA1" w:rsidRPr="00A71D83" w:rsidRDefault="00917AA1" w:rsidP="0071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r w:rsidRPr="00A71D83">
              <w:rPr>
                <w:rFonts w:ascii="Times New Roman" w:hAnsi="Times New Roman"/>
                <w:b/>
                <w:sz w:val="20"/>
                <w:lang w:val="ba-RU"/>
              </w:rPr>
              <w:t>Башкортостан Республикаһының</w:t>
            </w:r>
          </w:p>
          <w:p w:rsidR="00917AA1" w:rsidRPr="00A71D83" w:rsidRDefault="00917AA1" w:rsidP="0071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Шаран районы</w:t>
            </w:r>
          </w:p>
          <w:p w:rsidR="00917AA1" w:rsidRPr="00A71D83" w:rsidRDefault="00917AA1" w:rsidP="0071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Муниципаль</w:t>
            </w:r>
            <w:proofErr w:type="spellEnd"/>
            <w:r w:rsidRPr="00A71D8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районынын</w:t>
            </w:r>
            <w:proofErr w:type="spellEnd"/>
          </w:p>
          <w:p w:rsidR="00917AA1" w:rsidRPr="00A71D83" w:rsidRDefault="00917AA1" w:rsidP="0071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 xml:space="preserve">Дмитриева Поляна </w:t>
            </w: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 w:rsidRPr="00A71D83">
              <w:rPr>
                <w:rFonts w:ascii="Times New Roman" w:hAnsi="Times New Roman"/>
                <w:b/>
                <w:sz w:val="20"/>
              </w:rPr>
              <w:t xml:space="preserve"> Советы</w:t>
            </w:r>
          </w:p>
          <w:p w:rsidR="00917AA1" w:rsidRPr="00A71D83" w:rsidRDefault="00917AA1" w:rsidP="0071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 w:rsidRPr="00A71D83">
              <w:rPr>
                <w:rFonts w:ascii="Times New Roman" w:hAnsi="Times New Roman"/>
                <w:b/>
                <w:sz w:val="20"/>
              </w:rPr>
              <w:t xml:space="preserve"> билє</w:t>
            </w:r>
            <w:proofErr w:type="gramStart"/>
            <w:r w:rsidRPr="00A71D83">
              <w:rPr>
                <w:rFonts w:ascii="Times New Roman" w:hAnsi="Times New Roman"/>
                <w:b/>
                <w:sz w:val="20"/>
              </w:rPr>
              <w:t>м</w:t>
            </w:r>
            <w:proofErr w:type="gramEnd"/>
            <w:r w:rsidRPr="00A71D83">
              <w:rPr>
                <w:rFonts w:ascii="Times New Roman" w:hAnsi="Times New Roman"/>
                <w:b/>
                <w:sz w:val="20"/>
              </w:rPr>
              <w:t xml:space="preserve">әће </w:t>
            </w:r>
            <w:r w:rsidRPr="00A71D83">
              <w:rPr>
                <w:rFonts w:ascii="Times New Roman" w:hAnsi="Times New Roman"/>
                <w:b/>
                <w:sz w:val="20"/>
                <w:lang w:val="ba-RU"/>
              </w:rPr>
              <w:t>Хакими</w:t>
            </w:r>
            <w:r w:rsidRPr="00A71D83">
              <w:rPr>
                <w:rFonts w:ascii="Times New Roman" w:hAnsi="Times New Roman"/>
                <w:b/>
                <w:sz w:val="20"/>
              </w:rPr>
              <w:t>ә</w:t>
            </w:r>
            <w:r w:rsidRPr="00A71D83">
              <w:rPr>
                <w:rFonts w:ascii="Times New Roman" w:hAnsi="Times New Roman"/>
                <w:b/>
                <w:sz w:val="20"/>
                <w:lang w:val="ba-RU"/>
              </w:rPr>
              <w:t>те</w:t>
            </w:r>
          </w:p>
          <w:p w:rsidR="00917AA1" w:rsidRPr="00A71D83" w:rsidRDefault="00917AA1" w:rsidP="0071267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1D83"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>ауылы</w:t>
            </w:r>
            <w:proofErr w:type="spellEnd"/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</w:p>
          <w:p w:rsidR="00917AA1" w:rsidRPr="00A71D83" w:rsidRDefault="00917AA1" w:rsidP="0071267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71D83"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917AA1" w:rsidRPr="00A71D83" w:rsidRDefault="00917AA1" w:rsidP="0071267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4" w:history="1"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e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-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mail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: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dmpolss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@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yandex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17AA1" w:rsidRPr="00A71D83" w:rsidRDefault="00917AA1" w:rsidP="0071267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7AA1" w:rsidRPr="00A71D83" w:rsidRDefault="00917AA1" w:rsidP="0071267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7AA1" w:rsidRPr="00A71D83" w:rsidRDefault="00917AA1" w:rsidP="0071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Администрация сельского поселения</w:t>
            </w:r>
          </w:p>
          <w:p w:rsidR="00917AA1" w:rsidRPr="00A71D83" w:rsidRDefault="00917AA1" w:rsidP="0071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Дмитриево-Полянский сельсовет</w:t>
            </w:r>
          </w:p>
          <w:p w:rsidR="00917AA1" w:rsidRPr="00A71D83" w:rsidRDefault="00917AA1" w:rsidP="0071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Муниципального района</w:t>
            </w:r>
          </w:p>
          <w:p w:rsidR="00917AA1" w:rsidRPr="00A71D83" w:rsidRDefault="00917AA1" w:rsidP="0071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Шаранский район</w:t>
            </w:r>
          </w:p>
          <w:p w:rsidR="00917AA1" w:rsidRPr="00A71D83" w:rsidRDefault="00917AA1" w:rsidP="0071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 xml:space="preserve">Республики </w:t>
            </w: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Башкорт</w:t>
            </w:r>
            <w:proofErr w:type="spellEnd"/>
            <w:r w:rsidRPr="00A71D83">
              <w:rPr>
                <w:rFonts w:ascii="Times New Roman" w:hAnsi="Times New Roman"/>
                <w:b/>
                <w:sz w:val="20"/>
                <w:lang w:val="ba-RU"/>
              </w:rPr>
              <w:t>ос</w:t>
            </w:r>
            <w:r w:rsidRPr="00A71D83">
              <w:rPr>
                <w:rFonts w:ascii="Times New Roman" w:hAnsi="Times New Roman"/>
                <w:b/>
                <w:sz w:val="20"/>
              </w:rPr>
              <w:t>тан</w:t>
            </w:r>
          </w:p>
          <w:p w:rsidR="00917AA1" w:rsidRPr="00A71D83" w:rsidRDefault="00917AA1" w:rsidP="0071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71D83"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у</w:t>
            </w:r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>л.Полевая, дом 2</w:t>
            </w:r>
            <w:r w:rsidRPr="00A71D83"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А</w:t>
            </w:r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>Шаранского</w:t>
            </w:r>
            <w:proofErr w:type="spellEnd"/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917AA1" w:rsidRPr="00A71D83" w:rsidRDefault="00917AA1" w:rsidP="0071267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6" w:history="1"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e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-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mail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: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dmpolss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@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yandex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17AA1" w:rsidRPr="00A71D83" w:rsidRDefault="00917AA1" w:rsidP="00712673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17AA1" w:rsidRPr="00A71D83" w:rsidRDefault="00917AA1" w:rsidP="00917AA1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917AA1" w:rsidRPr="009B708C" w:rsidRDefault="00917AA1" w:rsidP="00917AA1">
      <w:pPr>
        <w:widowControl w:val="0"/>
        <w:rPr>
          <w:rFonts w:ascii="Times New Roman" w:hAnsi="Times New Roman"/>
          <w:sz w:val="16"/>
        </w:rPr>
      </w:pPr>
    </w:p>
    <w:p w:rsidR="00917AA1" w:rsidRPr="00567F8B" w:rsidRDefault="00917AA1" w:rsidP="0091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sz w:val="26"/>
          <w:szCs w:val="26"/>
        </w:rPr>
      </w:pPr>
      <w:r w:rsidRPr="009B708C">
        <w:rPr>
          <w:b/>
          <w:sz w:val="20"/>
        </w:rPr>
        <w:t xml:space="preserve">                 </w:t>
      </w:r>
      <w:r w:rsidRPr="00567F8B">
        <w:rPr>
          <w:rFonts w:ascii="Times New Roman" w:hAnsi="Times New Roman"/>
          <w:sz w:val="26"/>
          <w:szCs w:val="26"/>
          <w:lang w:val="fi-FI"/>
        </w:rPr>
        <w:t>Ҡ</w:t>
      </w:r>
      <w:r w:rsidRPr="00567F8B">
        <w:rPr>
          <w:rFonts w:ascii="ER Bukinist Bashkir" w:hAnsi="ER Bukinist Bashkir"/>
          <w:sz w:val="26"/>
          <w:szCs w:val="26"/>
        </w:rPr>
        <w:t xml:space="preserve"> А Р А Р</w:t>
      </w:r>
      <w:r w:rsidRPr="00567F8B">
        <w:rPr>
          <w:rFonts w:ascii="ER Bukinist Bashkir" w:hAnsi="ER Bukinist Bashkir"/>
          <w:sz w:val="26"/>
          <w:szCs w:val="26"/>
        </w:rPr>
        <w:tab/>
      </w:r>
      <w:r w:rsidRPr="00567F8B">
        <w:rPr>
          <w:rFonts w:ascii="ER Bukinist Bashkir" w:hAnsi="ER Bukinist Bashkir"/>
          <w:sz w:val="26"/>
          <w:szCs w:val="26"/>
        </w:rPr>
        <w:tab/>
      </w:r>
      <w:r w:rsidRPr="00567F8B">
        <w:rPr>
          <w:rFonts w:ascii="ER Bukinist Bashkir" w:hAnsi="ER Bukinist Bashkir"/>
          <w:sz w:val="26"/>
          <w:szCs w:val="26"/>
        </w:rPr>
        <w:tab/>
      </w:r>
      <w:r w:rsidRPr="00567F8B">
        <w:rPr>
          <w:rFonts w:ascii="ER Bukinist Bashkir" w:hAnsi="ER Bukinist Bashkir"/>
          <w:sz w:val="26"/>
          <w:szCs w:val="26"/>
        </w:rPr>
        <w:tab/>
      </w:r>
      <w:r w:rsidRPr="00567F8B">
        <w:rPr>
          <w:rFonts w:ascii="ER Bukinist Bashkir" w:hAnsi="ER Bukinist Bashkir"/>
          <w:sz w:val="26"/>
          <w:szCs w:val="26"/>
        </w:rPr>
        <w:tab/>
        <w:t xml:space="preserve">                </w:t>
      </w:r>
      <w:r w:rsidRPr="00567F8B">
        <w:rPr>
          <w:rFonts w:ascii="ER Bukinist Bashkir" w:hAnsi="ER Bukinist Bashkir"/>
          <w:sz w:val="26"/>
          <w:szCs w:val="26"/>
        </w:rPr>
        <w:tab/>
        <w:t>ПОСТАНОВЛЕНИЕ</w:t>
      </w:r>
    </w:p>
    <w:p w:rsidR="00917AA1" w:rsidRPr="00567F8B" w:rsidRDefault="00917AA1" w:rsidP="00917AA1">
      <w:pPr>
        <w:widowControl w:val="0"/>
        <w:ind w:left="-360"/>
        <w:rPr>
          <w:sz w:val="26"/>
          <w:szCs w:val="26"/>
        </w:rPr>
      </w:pPr>
    </w:p>
    <w:p w:rsidR="00917AA1" w:rsidRPr="00567F8B" w:rsidRDefault="00917AA1" w:rsidP="00917AA1">
      <w:pPr>
        <w:widowControl w:val="0"/>
        <w:ind w:left="-360"/>
        <w:jc w:val="center"/>
        <w:rPr>
          <w:sz w:val="26"/>
          <w:szCs w:val="26"/>
        </w:rPr>
      </w:pPr>
      <w:r w:rsidRPr="00567F8B">
        <w:rPr>
          <w:sz w:val="26"/>
          <w:szCs w:val="26"/>
        </w:rPr>
        <w:t>«</w:t>
      </w:r>
      <w:r>
        <w:rPr>
          <w:rFonts w:asciiTheme="minorHAnsi" w:hAnsiTheme="minorHAnsi"/>
          <w:sz w:val="26"/>
          <w:szCs w:val="26"/>
        </w:rPr>
        <w:t>30</w:t>
      </w:r>
      <w:r w:rsidRPr="00567F8B">
        <w:rPr>
          <w:sz w:val="26"/>
          <w:szCs w:val="26"/>
        </w:rPr>
        <w:t xml:space="preserve">» </w:t>
      </w:r>
      <w:r w:rsidRPr="00567F8B">
        <w:rPr>
          <w:rFonts w:ascii="Calibri" w:hAnsi="Calibri"/>
          <w:sz w:val="26"/>
          <w:szCs w:val="26"/>
        </w:rPr>
        <w:t>ию</w:t>
      </w:r>
      <w:r>
        <w:rPr>
          <w:rFonts w:ascii="Calibri" w:hAnsi="Calibri"/>
          <w:sz w:val="26"/>
          <w:szCs w:val="26"/>
        </w:rPr>
        <w:t>л</w:t>
      </w:r>
      <w:r w:rsidRPr="00567F8B">
        <w:rPr>
          <w:rFonts w:ascii="Calibri" w:hAnsi="Calibri"/>
          <w:sz w:val="26"/>
          <w:szCs w:val="26"/>
        </w:rPr>
        <w:t>ь</w:t>
      </w:r>
      <w:r w:rsidRPr="00567F8B">
        <w:rPr>
          <w:sz w:val="26"/>
          <w:szCs w:val="26"/>
        </w:rPr>
        <w:t xml:space="preserve"> 2015 </w:t>
      </w:r>
      <w:proofErr w:type="spellStart"/>
      <w:r w:rsidRPr="00567F8B">
        <w:rPr>
          <w:sz w:val="26"/>
          <w:szCs w:val="26"/>
        </w:rPr>
        <w:t>й</w:t>
      </w:r>
      <w:proofErr w:type="spellEnd"/>
      <w:r w:rsidRPr="00567F8B">
        <w:rPr>
          <w:sz w:val="26"/>
          <w:szCs w:val="26"/>
        </w:rPr>
        <w:t xml:space="preserve">.    </w:t>
      </w:r>
      <w:r w:rsidRPr="00567F8B">
        <w:rPr>
          <w:rFonts w:ascii="Calibri" w:hAnsi="Calibri"/>
          <w:sz w:val="26"/>
          <w:szCs w:val="26"/>
        </w:rPr>
        <w:t xml:space="preserve">                        </w:t>
      </w:r>
      <w:r w:rsidRPr="00567F8B">
        <w:rPr>
          <w:sz w:val="26"/>
          <w:szCs w:val="26"/>
        </w:rPr>
        <w:t xml:space="preserve"> </w:t>
      </w:r>
      <w:r w:rsidRPr="00567F8B">
        <w:rPr>
          <w:rFonts w:ascii="ER Bukinist Bashkir" w:hAnsi="ER Bukinist Bashkir"/>
          <w:sz w:val="26"/>
          <w:szCs w:val="26"/>
        </w:rPr>
        <w:t>№ 5</w:t>
      </w:r>
      <w:r>
        <w:rPr>
          <w:rFonts w:ascii="ER Bukinist Bashkir" w:hAnsi="ER Bukinist Bashkir"/>
          <w:sz w:val="26"/>
          <w:szCs w:val="26"/>
        </w:rPr>
        <w:t>9</w:t>
      </w:r>
      <w:r w:rsidRPr="00567F8B">
        <w:rPr>
          <w:sz w:val="26"/>
          <w:szCs w:val="26"/>
        </w:rPr>
        <w:t xml:space="preserve">  </w:t>
      </w:r>
      <w:r w:rsidRPr="00567F8B">
        <w:rPr>
          <w:rFonts w:ascii="Calibri" w:hAnsi="Calibri"/>
          <w:sz w:val="26"/>
          <w:szCs w:val="26"/>
        </w:rPr>
        <w:t xml:space="preserve">          </w:t>
      </w:r>
      <w:r>
        <w:rPr>
          <w:rFonts w:ascii="Calibri" w:hAnsi="Calibri"/>
          <w:sz w:val="26"/>
          <w:szCs w:val="26"/>
        </w:rPr>
        <w:t xml:space="preserve">         </w:t>
      </w:r>
      <w:r w:rsidRPr="00567F8B">
        <w:rPr>
          <w:rFonts w:ascii="Calibri" w:hAnsi="Calibri"/>
          <w:sz w:val="26"/>
          <w:szCs w:val="26"/>
        </w:rPr>
        <w:t xml:space="preserve">    </w:t>
      </w:r>
      <w:r w:rsidRPr="00567F8B">
        <w:rPr>
          <w:sz w:val="26"/>
          <w:szCs w:val="26"/>
        </w:rPr>
        <w:t xml:space="preserve">   «</w:t>
      </w:r>
      <w:r>
        <w:rPr>
          <w:rFonts w:asciiTheme="minorHAnsi" w:hAnsiTheme="minorHAnsi"/>
          <w:sz w:val="26"/>
          <w:szCs w:val="26"/>
        </w:rPr>
        <w:t>30</w:t>
      </w:r>
      <w:r w:rsidRPr="00567F8B">
        <w:rPr>
          <w:sz w:val="26"/>
          <w:szCs w:val="26"/>
        </w:rPr>
        <w:t>»</w:t>
      </w:r>
      <w:r w:rsidRPr="00567F8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июля</w:t>
      </w:r>
      <w:r w:rsidRPr="00567F8B">
        <w:rPr>
          <w:sz w:val="26"/>
          <w:szCs w:val="26"/>
        </w:rPr>
        <w:t xml:space="preserve"> 2015 г.</w:t>
      </w:r>
    </w:p>
    <w:p w:rsidR="00057E3B" w:rsidRDefault="00057E3B">
      <w:pPr>
        <w:rPr>
          <w:rFonts w:asciiTheme="minorHAnsi" w:hAnsiTheme="minorHAnsi"/>
        </w:rPr>
      </w:pPr>
    </w:p>
    <w:p w:rsidR="00917AA1" w:rsidRDefault="00917AA1" w:rsidP="00917AA1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17AA1" w:rsidRPr="004E48D8" w:rsidRDefault="00917AA1" w:rsidP="00917AA1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>«О</w:t>
      </w:r>
      <w:r>
        <w:rPr>
          <w:rFonts w:ascii="Times New Roman" w:hAnsi="Times New Roman"/>
          <w:szCs w:val="28"/>
        </w:rPr>
        <w:t>б изменении</w:t>
      </w:r>
      <w:r w:rsidRPr="004E48D8">
        <w:rPr>
          <w:rFonts w:ascii="Times New Roman" w:hAnsi="Times New Roman"/>
          <w:szCs w:val="28"/>
        </w:rPr>
        <w:t xml:space="preserve"> адреса земельному участку»</w:t>
      </w:r>
    </w:p>
    <w:p w:rsidR="00917AA1" w:rsidRPr="004E48D8" w:rsidRDefault="00917AA1" w:rsidP="00917AA1">
      <w:pPr>
        <w:jc w:val="both"/>
        <w:outlineLvl w:val="0"/>
        <w:rPr>
          <w:rFonts w:ascii="Times New Roman" w:hAnsi="Times New Roman"/>
          <w:szCs w:val="28"/>
        </w:rPr>
      </w:pPr>
    </w:p>
    <w:p w:rsidR="00917AA1" w:rsidRPr="004E48D8" w:rsidRDefault="00917AA1" w:rsidP="00917AA1">
      <w:pPr>
        <w:jc w:val="both"/>
        <w:outlineLvl w:val="0"/>
        <w:rPr>
          <w:rFonts w:ascii="Times New Roman" w:hAnsi="Times New Roman"/>
          <w:szCs w:val="28"/>
        </w:rPr>
      </w:pPr>
    </w:p>
    <w:p w:rsidR="00917AA1" w:rsidRPr="004E48D8" w:rsidRDefault="00917AA1" w:rsidP="00917AA1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 w:rsidRPr="00917AA1">
        <w:rPr>
          <w:rFonts w:ascii="Times New Roman" w:hAnsi="Times New Roman"/>
          <w:b/>
          <w:szCs w:val="28"/>
        </w:rPr>
        <w:t>заявления Киреева Алексея Ивановича</w:t>
      </w:r>
      <w:r w:rsidRPr="004E48D8">
        <w:rPr>
          <w:rFonts w:ascii="Times New Roman" w:hAnsi="Times New Roman"/>
          <w:szCs w:val="28"/>
        </w:rPr>
        <w:t>, в целях обеспечения учета и оформления земельных участков,  ПОСТАНОВЛЯЮ:</w:t>
      </w:r>
    </w:p>
    <w:p w:rsidR="00917AA1" w:rsidRPr="004E48D8" w:rsidRDefault="00917AA1" w:rsidP="00917AA1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1. Земельному участку, общей площадью </w:t>
      </w:r>
      <w:r>
        <w:rPr>
          <w:rFonts w:ascii="Times New Roman" w:hAnsi="Times New Roman"/>
          <w:szCs w:val="28"/>
        </w:rPr>
        <w:t xml:space="preserve">3623 </w:t>
      </w:r>
      <w:r w:rsidRPr="004E48D8">
        <w:rPr>
          <w:rFonts w:ascii="Times New Roman" w:hAnsi="Times New Roman"/>
          <w:szCs w:val="28"/>
        </w:rPr>
        <w:t>кв</w:t>
      </w:r>
      <w:r>
        <w:rPr>
          <w:rFonts w:ascii="Times New Roman" w:hAnsi="Times New Roman"/>
          <w:szCs w:val="28"/>
        </w:rPr>
        <w:t xml:space="preserve">.м., с кадастровым номером </w:t>
      </w:r>
      <w:r w:rsidRPr="004E48D8">
        <w:rPr>
          <w:rFonts w:ascii="Times New Roman" w:hAnsi="Times New Roman"/>
          <w:szCs w:val="28"/>
        </w:rPr>
        <w:t>02:53:</w:t>
      </w:r>
      <w:r>
        <w:rPr>
          <w:rFonts w:ascii="Times New Roman" w:hAnsi="Times New Roman"/>
          <w:szCs w:val="28"/>
        </w:rPr>
        <w:t xml:space="preserve">060501:0011, </w:t>
      </w:r>
      <w:r w:rsidRPr="004E48D8">
        <w:rPr>
          <w:rFonts w:ascii="Times New Roman" w:hAnsi="Times New Roman"/>
          <w:szCs w:val="28"/>
        </w:rPr>
        <w:t xml:space="preserve">присвоить почтовый адрес: Республика Башкортостан, Шаранский район, сельское поселение </w:t>
      </w:r>
      <w:r>
        <w:rPr>
          <w:rFonts w:ascii="Times New Roman" w:hAnsi="Times New Roman"/>
          <w:szCs w:val="28"/>
        </w:rPr>
        <w:t>Дмитриево-Полянский</w:t>
      </w:r>
      <w:r w:rsidRPr="004E48D8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д</w:t>
      </w:r>
      <w:r w:rsidRPr="004E48D8"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Преображенское</w:t>
      </w:r>
      <w:proofErr w:type="spellEnd"/>
      <w:r>
        <w:rPr>
          <w:rFonts w:ascii="Times New Roman" w:hAnsi="Times New Roman"/>
          <w:szCs w:val="28"/>
        </w:rPr>
        <w:t>, ул.Центральная, дом 23.</w:t>
      </w:r>
      <w:r w:rsidRPr="004E48D8">
        <w:rPr>
          <w:rFonts w:ascii="Times New Roman" w:hAnsi="Times New Roman"/>
          <w:szCs w:val="28"/>
        </w:rPr>
        <w:t xml:space="preserve"> </w:t>
      </w:r>
    </w:p>
    <w:p w:rsidR="00917AA1" w:rsidRPr="004E48D8" w:rsidRDefault="00917AA1" w:rsidP="00917AA1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Дмитриево-Полянский</w:t>
      </w:r>
      <w:r w:rsidRPr="004E48D8">
        <w:rPr>
          <w:rFonts w:ascii="Times New Roman" w:hAnsi="Times New Roman"/>
          <w:szCs w:val="28"/>
        </w:rPr>
        <w:t xml:space="preserve"> сельсовет муниципального района Шаранский район.</w:t>
      </w:r>
    </w:p>
    <w:p w:rsidR="00917AA1" w:rsidRPr="004E48D8" w:rsidRDefault="00917AA1" w:rsidP="00917AA1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917AA1" w:rsidRPr="004E48D8" w:rsidRDefault="00917AA1" w:rsidP="00917AA1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917AA1" w:rsidRPr="004E48D8" w:rsidRDefault="00917AA1" w:rsidP="00917AA1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917AA1" w:rsidRPr="004E48D8" w:rsidRDefault="00917AA1" w:rsidP="00917AA1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917AA1" w:rsidRPr="004E48D8" w:rsidRDefault="00917AA1" w:rsidP="00917AA1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917AA1" w:rsidRPr="004E48D8" w:rsidRDefault="00917AA1" w:rsidP="00917AA1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917AA1" w:rsidRPr="004E48D8" w:rsidRDefault="00917AA1" w:rsidP="00917AA1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917AA1" w:rsidRPr="004E48D8" w:rsidRDefault="00917AA1" w:rsidP="00917AA1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917AA1" w:rsidRPr="004E48D8" w:rsidRDefault="00917AA1" w:rsidP="00917AA1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917AA1" w:rsidRPr="004E48D8" w:rsidRDefault="00917AA1" w:rsidP="00917AA1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Глава сельского поселения       </w:t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 xml:space="preserve">Г.А. </w:t>
      </w:r>
      <w:proofErr w:type="spellStart"/>
      <w:r>
        <w:rPr>
          <w:rFonts w:ascii="Times New Roman" w:hAnsi="Times New Roman"/>
          <w:szCs w:val="28"/>
        </w:rPr>
        <w:t>Ахмадеев</w:t>
      </w:r>
      <w:proofErr w:type="spellEnd"/>
    </w:p>
    <w:p w:rsidR="00917AA1" w:rsidRDefault="00917AA1" w:rsidP="00917AA1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917AA1" w:rsidRDefault="00917AA1" w:rsidP="00917AA1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917AA1" w:rsidRPr="007652DA" w:rsidRDefault="00917AA1" w:rsidP="00917AA1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917AA1" w:rsidRDefault="00917AA1" w:rsidP="00917AA1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917AA1" w:rsidRDefault="00917AA1" w:rsidP="00917AA1">
      <w:pPr>
        <w:suppressLineNumbers/>
        <w:jc w:val="both"/>
        <w:rPr>
          <w:rFonts w:ascii="Times New Roman" w:hAnsi="Times New Roman"/>
          <w:sz w:val="20"/>
        </w:rPr>
      </w:pPr>
    </w:p>
    <w:p w:rsidR="00917AA1" w:rsidRDefault="00917AA1" w:rsidP="00917AA1">
      <w:pPr>
        <w:suppressLineNumbers/>
        <w:jc w:val="both"/>
        <w:rPr>
          <w:rFonts w:ascii="Times New Roman" w:hAnsi="Times New Roman"/>
          <w:sz w:val="20"/>
        </w:rPr>
      </w:pPr>
    </w:p>
    <w:p w:rsidR="00917AA1" w:rsidRDefault="00917AA1" w:rsidP="00917AA1">
      <w:pPr>
        <w:suppressLineNumbers/>
        <w:jc w:val="both"/>
        <w:rPr>
          <w:rFonts w:ascii="Times New Roman" w:hAnsi="Times New Roman"/>
          <w:sz w:val="20"/>
        </w:rPr>
      </w:pPr>
    </w:p>
    <w:p w:rsidR="00917AA1" w:rsidRDefault="00917AA1" w:rsidP="00917AA1">
      <w:pPr>
        <w:suppressLineNumbers/>
        <w:jc w:val="both"/>
        <w:rPr>
          <w:rFonts w:ascii="Times New Roman" w:hAnsi="Times New Roman"/>
          <w:sz w:val="20"/>
        </w:rPr>
      </w:pPr>
    </w:p>
    <w:p w:rsidR="00917AA1" w:rsidRPr="00917AA1" w:rsidRDefault="00917AA1">
      <w:pPr>
        <w:rPr>
          <w:rFonts w:asciiTheme="minorHAnsi" w:hAnsiTheme="minorHAnsi"/>
        </w:rPr>
      </w:pPr>
    </w:p>
    <w:sectPr w:rsidR="00917AA1" w:rsidRPr="00917AA1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7AA1"/>
    <w:rsid w:val="00057E3B"/>
    <w:rsid w:val="007B602B"/>
    <w:rsid w:val="00917AA1"/>
    <w:rsid w:val="00933621"/>
    <w:rsid w:val="00C3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A1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A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17AA1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2015-07-31T09:13:00Z</cp:lastPrinted>
  <dcterms:created xsi:type="dcterms:W3CDTF">2015-07-31T09:10:00Z</dcterms:created>
  <dcterms:modified xsi:type="dcterms:W3CDTF">2015-07-31T09:13:00Z</dcterms:modified>
</cp:coreProperties>
</file>