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44" w:rsidRPr="00000744" w:rsidRDefault="00000744" w:rsidP="0000074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  <w:r w:rsidRPr="00000744">
        <w:rPr>
          <w:color w:val="000000"/>
          <w:sz w:val="36"/>
          <w:szCs w:val="36"/>
          <w:shd w:val="clear" w:color="auto" w:fill="FFFFFF"/>
        </w:rPr>
        <w:t>Отчет по обращениям граждан за 2017 год</w:t>
      </w:r>
    </w:p>
    <w:p w:rsidR="00000744" w:rsidRDefault="00000744" w:rsidP="000007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00744" w:rsidRDefault="00000744" w:rsidP="000007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Работа с обращениями граждан в Администрации сельского поселения Дмитриево-Полянский сельсовет муниципального района </w:t>
      </w:r>
      <w:proofErr w:type="spellStart"/>
      <w:r>
        <w:rPr>
          <w:color w:val="111111"/>
          <w:sz w:val="28"/>
          <w:szCs w:val="28"/>
        </w:rPr>
        <w:t>Шаранский</w:t>
      </w:r>
      <w:proofErr w:type="spellEnd"/>
      <w:r>
        <w:rPr>
          <w:color w:val="111111"/>
          <w:sz w:val="28"/>
          <w:szCs w:val="28"/>
        </w:rPr>
        <w:t xml:space="preserve"> район  ведется на основе Федерального Закона от 02.05.2006 г. №59-ФЗ «О работе с обращениями граждан Российской Федерации», Закона Республики Башкортостан «Об обращениях граждан в Республике Башкортостан» № 391-з от 12.12.2006  года.</w:t>
      </w:r>
    </w:p>
    <w:p w:rsidR="00000744" w:rsidRDefault="00000744" w:rsidP="0000074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 В сети Интернет работает официальный сайт Совета сельского поселения муниципального района  </w:t>
      </w:r>
      <w:proofErr w:type="spellStart"/>
      <w:r>
        <w:rPr>
          <w:color w:val="111111"/>
          <w:sz w:val="28"/>
          <w:szCs w:val="28"/>
        </w:rPr>
        <w:t>Шаранский</w:t>
      </w:r>
      <w:proofErr w:type="spellEnd"/>
      <w:r>
        <w:rPr>
          <w:color w:val="111111"/>
          <w:sz w:val="28"/>
          <w:szCs w:val="28"/>
        </w:rPr>
        <w:t xml:space="preserve"> район </w:t>
      </w:r>
      <w:proofErr w:type="spellStart"/>
      <w:r>
        <w:rPr>
          <w:color w:val="111111"/>
          <w:sz w:val="28"/>
          <w:szCs w:val="28"/>
          <w:lang w:val="en-US"/>
        </w:rPr>
        <w:t>dmpol</w:t>
      </w:r>
      <w:proofErr w:type="spellEnd"/>
      <w:r>
        <w:rPr>
          <w:color w:val="111111"/>
          <w:sz w:val="28"/>
          <w:szCs w:val="28"/>
        </w:rPr>
        <w:t>.</w:t>
      </w:r>
      <w:proofErr w:type="spellStart"/>
      <w:r>
        <w:rPr>
          <w:color w:val="111111"/>
          <w:sz w:val="28"/>
          <w:szCs w:val="28"/>
        </w:rPr>
        <w:t>sharan-sovet.ru</w:t>
      </w:r>
      <w:proofErr w:type="spellEnd"/>
      <w:r>
        <w:rPr>
          <w:color w:val="111111"/>
          <w:sz w:val="28"/>
          <w:szCs w:val="28"/>
        </w:rPr>
        <w:t>, на котором жители района могут получить ответы на интересующие их вопросы: имеется вкладка «Интернет-приёмная», где каждый посетитель может обратиться по электронной почте.</w:t>
      </w:r>
    </w:p>
    <w:p w:rsidR="00000744" w:rsidRDefault="00000744" w:rsidP="00000744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000744" w:rsidRDefault="00000744" w:rsidP="00000744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Анализ обращения граждан за 2017 год по сельскому поселению </w:t>
      </w:r>
    </w:p>
    <w:p w:rsidR="00000744" w:rsidRDefault="00000744" w:rsidP="00000744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Дмитриево-Полянский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1"/>
        <w:gridCol w:w="3520"/>
      </w:tblGrid>
      <w:tr w:rsidR="00000744" w:rsidTr="00000744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 w:rsidP="00000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состоянию на 01.01.2018 г.</w:t>
            </w:r>
          </w:p>
        </w:tc>
      </w:tr>
      <w:tr w:rsidR="00000744" w:rsidTr="00000744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 w:rsidP="0072066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поступивших письменных обращений граждан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P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000744" w:rsidTr="00000744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из них переадресовано в другие учреждения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P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744" w:rsidTr="00000744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 w:rsidP="0072066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рассмотренных письменных обращений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P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000744" w:rsidTr="00000744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 w:rsidP="0072066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 в форме электронного документа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00744" w:rsidTr="00000744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 w:rsidP="0072066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граждан, принятых на личном приеме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P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4D5260" w:rsidTr="00000744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60" w:rsidRDefault="004D5260" w:rsidP="0072066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устных обращений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60" w:rsidRDefault="004D52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</w:t>
            </w:r>
          </w:p>
        </w:tc>
      </w:tr>
      <w:tr w:rsidR="00000744" w:rsidTr="00000744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приема граждан (полный адрес)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452630,Респ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ашкортостан,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Шаранский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000744" w:rsidRDefault="002244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000744">
              <w:rPr>
                <w:sz w:val="28"/>
                <w:szCs w:val="28"/>
                <w:lang w:eastAsia="en-US"/>
              </w:rPr>
              <w:t>.Дмитриева Поляна, ул.Полевая, д. 2А</w:t>
            </w:r>
          </w:p>
        </w:tc>
      </w:tr>
      <w:tr w:rsidR="00000744" w:rsidTr="00000744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и часы приема граждан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пятницу с 9-00 до 12-30 часов </w:t>
            </w:r>
          </w:p>
        </w:tc>
      </w:tr>
      <w:tr w:rsidR="00000744" w:rsidTr="00000744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Уполномоченное лицо по личному приему граждан (Ф.И.О.)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Ахмадеев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Гамбар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Ахметзакиевич</w:t>
            </w:r>
            <w:proofErr w:type="spellEnd"/>
          </w:p>
        </w:tc>
      </w:tr>
      <w:tr w:rsidR="00000744" w:rsidTr="00000744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 w:rsidP="0072066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Тематика обращений граждан </w:t>
            </w:r>
            <w:r>
              <w:rPr>
                <w:i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согласно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общероссийского тематического классификатора обращений граждан)</w:t>
            </w:r>
          </w:p>
          <w:p w:rsidR="00000744" w:rsidRDefault="00000744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-выписка из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книги;</w:t>
            </w:r>
          </w:p>
          <w:p w:rsidR="00000744" w:rsidRDefault="00000744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изменении почтового адреса;</w:t>
            </w:r>
          </w:p>
          <w:p w:rsidR="00000744" w:rsidRDefault="00000744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Присвоение почтового адреса</w:t>
            </w:r>
          </w:p>
          <w:p w:rsidR="00000744" w:rsidRDefault="00000744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-о передаче жилищного фонда в собственность граждан в порядке приватизации;</w:t>
            </w:r>
          </w:p>
          <w:p w:rsidR="00000744" w:rsidRDefault="00000744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Об утверждении схемы и установлении вида разрешенного использования земельного участка;</w:t>
            </w:r>
          </w:p>
          <w:p w:rsidR="00000744" w:rsidRDefault="00000744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-Постановка на учет в качестве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нуждающегося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 жилье;</w:t>
            </w:r>
          </w:p>
          <w:p w:rsidR="00000744" w:rsidRDefault="00000744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 </w:t>
            </w:r>
            <w:r w:rsidR="002244D2" w:rsidRPr="002244D2">
              <w:rPr>
                <w:i/>
                <w:sz w:val="28"/>
                <w:szCs w:val="28"/>
                <w:lang w:eastAsia="en-US"/>
              </w:rPr>
              <w:t>Выдача актов обследования жилищно-бытовых условий в сельском поселении</w:t>
            </w:r>
            <w:r>
              <w:rPr>
                <w:i/>
                <w:sz w:val="28"/>
                <w:szCs w:val="28"/>
                <w:lang w:eastAsia="en-US"/>
              </w:rPr>
              <w:t xml:space="preserve">- </w:t>
            </w:r>
          </w:p>
          <w:p w:rsidR="002244D2" w:rsidRDefault="002244D2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 w:rsidRPr="002244D2">
              <w:rPr>
                <w:i/>
                <w:sz w:val="28"/>
                <w:szCs w:val="28"/>
                <w:lang w:eastAsia="en-US"/>
              </w:rPr>
              <w:t xml:space="preserve"> выдач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 w:rsidRPr="002244D2">
              <w:rPr>
                <w:i/>
                <w:sz w:val="28"/>
                <w:szCs w:val="28"/>
                <w:lang w:eastAsia="en-US"/>
              </w:rPr>
              <w:t xml:space="preserve"> справки на домовладение  в сельском поселении</w:t>
            </w:r>
          </w:p>
          <w:p w:rsidR="002244D2" w:rsidRDefault="002244D2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 w:rsidRPr="002244D2">
              <w:rPr>
                <w:i/>
                <w:sz w:val="28"/>
                <w:szCs w:val="28"/>
                <w:lang w:eastAsia="en-US"/>
              </w:rPr>
              <w:t xml:space="preserve"> выдач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 w:rsidRPr="002244D2">
              <w:rPr>
                <w:i/>
                <w:sz w:val="28"/>
                <w:szCs w:val="28"/>
                <w:lang w:eastAsia="en-US"/>
              </w:rPr>
              <w:t xml:space="preserve"> справки о составе семьи, населенных пунктов в сельском поселении</w:t>
            </w:r>
          </w:p>
          <w:p w:rsidR="00000744" w:rsidRDefault="00000744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Утверждение схемы, изменения вида разрешенного использования и адресного ориентира земельного участка;</w:t>
            </w:r>
          </w:p>
          <w:p w:rsidR="002244D2" w:rsidRDefault="002244D2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 w:rsidRPr="002244D2">
              <w:rPr>
                <w:i/>
                <w:sz w:val="28"/>
                <w:szCs w:val="28"/>
                <w:lang w:eastAsia="en-US"/>
              </w:rPr>
              <w:t xml:space="preserve">  выдач</w:t>
            </w:r>
            <w:r>
              <w:rPr>
                <w:i/>
                <w:sz w:val="28"/>
                <w:szCs w:val="28"/>
                <w:lang w:eastAsia="en-US"/>
              </w:rPr>
              <w:t>а</w:t>
            </w:r>
            <w:r w:rsidRPr="002244D2">
              <w:rPr>
                <w:i/>
                <w:sz w:val="28"/>
                <w:szCs w:val="28"/>
                <w:lang w:eastAsia="en-US"/>
              </w:rPr>
              <w:t xml:space="preserve"> справки о регистрации с места жительства  в сельском поселении</w:t>
            </w:r>
          </w:p>
          <w:p w:rsidR="00000744" w:rsidRDefault="002244D2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п</w:t>
            </w:r>
            <w:r w:rsidR="00000744">
              <w:rPr>
                <w:i/>
                <w:sz w:val="28"/>
                <w:szCs w:val="28"/>
                <w:lang w:eastAsia="en-US"/>
              </w:rPr>
              <w:t>остановка на учет по предоставлению земельного участка однократно и бесплатно</w:t>
            </w:r>
          </w:p>
          <w:p w:rsidR="00000744" w:rsidRDefault="002244D2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п</w:t>
            </w:r>
            <w:r w:rsidR="00000744">
              <w:rPr>
                <w:i/>
                <w:sz w:val="28"/>
                <w:szCs w:val="28"/>
                <w:lang w:eastAsia="en-US"/>
              </w:rPr>
              <w:t>редоставление земельного участка, находящегося в муниципальной собственности или государственная собственность на который не разграничена, в аренду;</w:t>
            </w:r>
          </w:p>
          <w:p w:rsidR="00000744" w:rsidRDefault="00000744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-заявление на получение леса;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P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2</w:t>
            </w: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P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2244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Pr="002244D2" w:rsidRDefault="002244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2244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244D2" w:rsidRDefault="002244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  <w:p w:rsidR="002244D2" w:rsidRDefault="002244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2244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000744" w:rsidTr="00000744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 w:rsidP="0072066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Принятые меры по результатам рассмотрения обращений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Оформлены соответствующие документы </w:t>
            </w:r>
          </w:p>
        </w:tc>
      </w:tr>
      <w:tr w:rsidR="00000744" w:rsidTr="00000744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т.ч. принято нормативно-правовых и иных актов.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44" w:rsidRDefault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- 56- постановлений</w:t>
            </w:r>
          </w:p>
          <w:p w:rsidR="00000744" w:rsidRDefault="00000744" w:rsidP="00000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- 84- распоряжений</w:t>
            </w:r>
          </w:p>
        </w:tc>
      </w:tr>
    </w:tbl>
    <w:p w:rsidR="00000744" w:rsidRDefault="00000744" w:rsidP="00000744">
      <w:pPr>
        <w:ind w:firstLine="180"/>
        <w:jc w:val="both"/>
        <w:rPr>
          <w:sz w:val="28"/>
          <w:szCs w:val="28"/>
        </w:rPr>
      </w:pPr>
    </w:p>
    <w:p w:rsidR="00000744" w:rsidRDefault="00000744" w:rsidP="00000744">
      <w:pPr>
        <w:ind w:firstLine="708"/>
        <w:rPr>
          <w:sz w:val="28"/>
          <w:szCs w:val="28"/>
        </w:rPr>
      </w:pPr>
    </w:p>
    <w:p w:rsidR="00000744" w:rsidRDefault="00000744" w:rsidP="000007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Л.Р.Гареева</w:t>
      </w:r>
    </w:p>
    <w:p w:rsidR="00000744" w:rsidRDefault="00000744" w:rsidP="00000744"/>
    <w:p w:rsidR="00000744" w:rsidRDefault="00000744" w:rsidP="00000744"/>
    <w:p w:rsidR="00000744" w:rsidRDefault="00000744" w:rsidP="00000744"/>
    <w:p w:rsidR="00057E3B" w:rsidRDefault="00057E3B"/>
    <w:sectPr w:rsidR="00057E3B" w:rsidSect="004D52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00744"/>
    <w:rsid w:val="00000744"/>
    <w:rsid w:val="00057E3B"/>
    <w:rsid w:val="002244D2"/>
    <w:rsid w:val="004D5260"/>
    <w:rsid w:val="007B602B"/>
    <w:rsid w:val="00933621"/>
    <w:rsid w:val="00B848CF"/>
    <w:rsid w:val="00BB57A5"/>
    <w:rsid w:val="00FB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44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7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2018-02-21T12:50:00Z</dcterms:created>
  <dcterms:modified xsi:type="dcterms:W3CDTF">2018-02-21T13:14:00Z</dcterms:modified>
</cp:coreProperties>
</file>