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0"/>
        <w:tblW w:w="10560" w:type="dxa"/>
        <w:tblBorders>
          <w:bottom w:val="double" w:sz="6" w:space="0" w:color="auto"/>
        </w:tblBorders>
        <w:tblLayout w:type="fixed"/>
        <w:tblCellMar>
          <w:left w:w="70" w:type="dxa"/>
          <w:right w:w="70" w:type="dxa"/>
        </w:tblCellMar>
        <w:tblLook w:val="04A0"/>
      </w:tblPr>
      <w:tblGrid>
        <w:gridCol w:w="4607"/>
        <w:gridCol w:w="1559"/>
        <w:gridCol w:w="4394"/>
      </w:tblGrid>
      <w:tr w:rsidR="00161DD7" w:rsidTr="00161DD7">
        <w:trPr>
          <w:trHeight w:val="1418"/>
        </w:trPr>
        <w:tc>
          <w:tcPr>
            <w:tcW w:w="4606" w:type="dxa"/>
            <w:tcBorders>
              <w:top w:val="nil"/>
              <w:left w:val="nil"/>
              <w:bottom w:val="double" w:sz="12" w:space="0" w:color="auto"/>
              <w:right w:val="nil"/>
            </w:tcBorders>
            <w:hideMark/>
          </w:tcPr>
          <w:p w:rsidR="00161DD7" w:rsidRDefault="00161DD7" w:rsidP="00161DD7">
            <w:pPr>
              <w:spacing w:after="0"/>
              <w:jc w:val="center"/>
              <w:rPr>
                <w:rFonts w:ascii="ER Bukinist Bashkir" w:eastAsia="Times New Roman"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161DD7" w:rsidRDefault="00161DD7" w:rsidP="00161DD7">
            <w:pPr>
              <w:spacing w:after="0"/>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161DD7" w:rsidRDefault="00161DD7" w:rsidP="00161DD7">
            <w:pPr>
              <w:spacing w:after="0"/>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161DD7" w:rsidRDefault="00161DD7" w:rsidP="00161DD7">
            <w:pPr>
              <w:spacing w:after="0"/>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161DD7" w:rsidRDefault="00161DD7" w:rsidP="00161DD7">
            <w:pPr>
              <w:spacing w:after="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161DD7" w:rsidRDefault="00161DD7" w:rsidP="00161DD7">
            <w:pPr>
              <w:tabs>
                <w:tab w:val="left" w:pos="708"/>
                <w:tab w:val="center" w:pos="4677"/>
                <w:tab w:val="right" w:pos="9355"/>
              </w:tabs>
              <w:spacing w:after="0"/>
              <w:jc w:val="center"/>
              <w:rPr>
                <w:rFonts w:ascii="ER Bukinist Bashkir" w:eastAsia="Calibri" w:hAnsi="ER Bukinist Bashkir"/>
                <w:bCs/>
                <w:sz w:val="20"/>
                <w:szCs w:val="20"/>
              </w:rPr>
            </w:pPr>
            <w:proofErr w:type="spellStart"/>
            <w:r>
              <w:rPr>
                <w:rFonts w:ascii="Bookman Old Style" w:eastAsia="Calibri" w:hAnsi="Bookman Old Style" w:cs="Tahoma"/>
                <w:sz w:val="20"/>
                <w:szCs w:val="20"/>
              </w:rPr>
              <w:t>Басыу</w:t>
            </w:r>
            <w:proofErr w:type="spellEnd"/>
            <w:r>
              <w:rPr>
                <w:rFonts w:ascii="Bookman Old Style" w:eastAsia="Calibri" w:hAnsi="Bookman Old Style"/>
                <w:bCs/>
                <w:sz w:val="20"/>
                <w:szCs w:val="20"/>
              </w:rPr>
              <w:t xml:space="preserve"> </w:t>
            </w:r>
            <w:proofErr w:type="spellStart"/>
            <w:r>
              <w:rPr>
                <w:rFonts w:ascii="Bookman Old Style" w:eastAsia="Calibri" w:hAnsi="Bookman Old Style"/>
                <w:bCs/>
                <w:sz w:val="20"/>
                <w:szCs w:val="20"/>
              </w:rPr>
              <w:t>урам</w:t>
            </w:r>
            <w:proofErr w:type="spellEnd"/>
            <w:r>
              <w:rPr>
                <w:rFonts w:ascii="Bookman Old Style" w:eastAsia="Calibri" w:hAnsi="Bookman Old Style"/>
                <w:bCs/>
                <w:sz w:val="20"/>
                <w:szCs w:val="20"/>
              </w:rPr>
              <w:t xml:space="preserve">, 2а </w:t>
            </w:r>
            <w:proofErr w:type="spellStart"/>
            <w:r>
              <w:rPr>
                <w:rFonts w:ascii="Bookman Old Style" w:eastAsia="Calibri" w:hAnsi="Bookman Old Style"/>
                <w:bCs/>
                <w:sz w:val="20"/>
                <w:szCs w:val="20"/>
              </w:rPr>
              <w:t>йорт</w:t>
            </w:r>
            <w:proofErr w:type="spellEnd"/>
            <w:r>
              <w:rPr>
                <w:rFonts w:ascii="Bookman Old Style" w:eastAsia="Calibri" w:hAnsi="Bookman Old Style"/>
                <w:bCs/>
                <w:sz w:val="20"/>
                <w:szCs w:val="20"/>
              </w:rPr>
              <w:t>,</w:t>
            </w:r>
            <w:r>
              <w:rPr>
                <w:rFonts w:ascii="ER Bukinist Bashkir" w:eastAsia="Calibri" w:hAnsi="ER Bukinist Bashkir"/>
                <w:bCs/>
                <w:sz w:val="20"/>
                <w:szCs w:val="20"/>
              </w:rPr>
              <w:t xml:space="preserve"> </w:t>
            </w:r>
          </w:p>
          <w:p w:rsidR="00161DD7" w:rsidRDefault="00161DD7" w:rsidP="00161DD7">
            <w:pPr>
              <w:tabs>
                <w:tab w:val="left" w:pos="708"/>
                <w:tab w:val="center" w:pos="4677"/>
                <w:tab w:val="right" w:pos="9355"/>
              </w:tabs>
              <w:spacing w:after="0"/>
              <w:jc w:val="center"/>
              <w:rPr>
                <w:rFonts w:ascii="Bookman Old Style" w:eastAsia="Calibri" w:hAnsi="Bookman Old Style"/>
                <w:bCs/>
                <w:sz w:val="22"/>
                <w:szCs w:val="22"/>
              </w:rPr>
            </w:pPr>
            <w:r>
              <w:rPr>
                <w:rFonts w:ascii="ER Bukinist Bashkir" w:eastAsia="Calibri" w:hAnsi="ER Bukinist Bashkir"/>
                <w:bCs/>
                <w:sz w:val="20"/>
                <w:szCs w:val="20"/>
              </w:rPr>
              <w:t>Дмитриева Поляна</w:t>
            </w:r>
            <w:r>
              <w:rPr>
                <w:rFonts w:ascii="ER Bukinist Bashkir" w:eastAsia="Calibri" w:hAnsi="ER Bukinist Bashkir"/>
                <w:sz w:val="20"/>
                <w:szCs w:val="20"/>
              </w:rPr>
              <w:t xml:space="preserve"> </w:t>
            </w:r>
            <w:proofErr w:type="spellStart"/>
            <w:r>
              <w:rPr>
                <w:rFonts w:ascii="Bookman Old Style" w:eastAsia="Calibri" w:hAnsi="Bookman Old Style"/>
                <w:bCs/>
                <w:sz w:val="20"/>
                <w:szCs w:val="20"/>
              </w:rPr>
              <w:t>ауылы</w:t>
            </w:r>
            <w:proofErr w:type="spellEnd"/>
            <w:r>
              <w:rPr>
                <w:rFonts w:ascii="Bookman Old Style" w:eastAsia="Calibri" w:hAnsi="Bookman Old Style"/>
                <w:bCs/>
                <w:sz w:val="22"/>
                <w:szCs w:val="22"/>
              </w:rPr>
              <w:t xml:space="preserve">, </w:t>
            </w:r>
          </w:p>
          <w:p w:rsidR="00161DD7" w:rsidRDefault="00161DD7" w:rsidP="00161DD7">
            <w:pPr>
              <w:tabs>
                <w:tab w:val="left" w:pos="708"/>
                <w:tab w:val="center" w:pos="4677"/>
                <w:tab w:val="right" w:pos="9355"/>
              </w:tabs>
              <w:spacing w:after="0"/>
              <w:jc w:val="center"/>
              <w:rPr>
                <w:rFonts w:ascii="Palatino Linotype" w:eastAsia="Calibri" w:hAnsi="Palatino Linotype"/>
                <w:bCs/>
                <w:sz w:val="20"/>
                <w:szCs w:val="20"/>
              </w:rPr>
            </w:pPr>
            <w:r>
              <w:rPr>
                <w:rFonts w:ascii="ER Bukinist Bashkir" w:eastAsia="Calibri" w:hAnsi="ER Bukinist Bashkir"/>
                <w:bCs/>
                <w:sz w:val="20"/>
                <w:szCs w:val="20"/>
              </w:rPr>
              <w:t xml:space="preserve">Шаран районы, </w:t>
            </w:r>
            <w:proofErr w:type="gramStart"/>
            <w:r>
              <w:rPr>
                <w:rFonts w:ascii="ER Bukinist Bashkir" w:eastAsia="Calibri" w:hAnsi="ER Bukinist Bashkir"/>
                <w:bCs/>
                <w:sz w:val="20"/>
                <w:szCs w:val="20"/>
              </w:rPr>
              <w:t>Баш</w:t>
            </w:r>
            <w:proofErr w:type="gramEnd"/>
            <w:r>
              <w:rPr>
                <w:rFonts w:ascii="Palatino Linotype" w:eastAsia="Calibri" w:hAnsi="Palatino Linotype"/>
                <w:bCs/>
                <w:sz w:val="20"/>
                <w:szCs w:val="20"/>
              </w:rPr>
              <w:t xml:space="preserve">ҡортостан </w:t>
            </w:r>
          </w:p>
          <w:p w:rsidR="00161DD7" w:rsidRDefault="00161DD7" w:rsidP="00161DD7">
            <w:pPr>
              <w:tabs>
                <w:tab w:val="left" w:pos="708"/>
                <w:tab w:val="center" w:pos="4677"/>
                <w:tab w:val="right" w:pos="9355"/>
              </w:tabs>
              <w:spacing w:after="0"/>
              <w:jc w:val="center"/>
              <w:rPr>
                <w:rFonts w:ascii="Bookman Old Style" w:eastAsia="Calibri" w:hAnsi="Bookman Old Style"/>
                <w:bCs/>
                <w:sz w:val="20"/>
                <w:szCs w:val="20"/>
              </w:rPr>
            </w:pPr>
            <w:r>
              <w:rPr>
                <w:rFonts w:ascii="Palatino Linotype" w:eastAsia="Calibri" w:hAnsi="Palatino Linotype"/>
                <w:bCs/>
                <w:sz w:val="20"/>
                <w:szCs w:val="20"/>
              </w:rPr>
              <w:t>Республика</w:t>
            </w:r>
            <w:r>
              <w:rPr>
                <w:rFonts w:ascii="a_Helver Bashkir" w:eastAsia="Calibri" w:hAnsi="a_Helver Bashkir"/>
                <w:bCs/>
                <w:sz w:val="20"/>
                <w:szCs w:val="20"/>
              </w:rPr>
              <w:t>һ</w:t>
            </w:r>
            <w:r>
              <w:rPr>
                <w:rFonts w:ascii="Palatino Linotype" w:eastAsia="Calibri" w:hAnsi="Palatino Linotype"/>
                <w:bCs/>
                <w:sz w:val="20"/>
                <w:szCs w:val="20"/>
              </w:rPr>
              <w:t xml:space="preserve">ы, </w:t>
            </w:r>
            <w:r>
              <w:rPr>
                <w:rFonts w:ascii="ER Bukinist Bashkir" w:eastAsia="Calibri" w:hAnsi="ER Bukinist Bashkir"/>
                <w:bCs/>
                <w:sz w:val="20"/>
                <w:szCs w:val="20"/>
              </w:rPr>
              <w:t>452630</w:t>
            </w:r>
            <w:r>
              <w:rPr>
                <w:rFonts w:ascii="Bookman Old Style" w:eastAsia="Calibri" w:hAnsi="Bookman Old Style"/>
                <w:bCs/>
                <w:sz w:val="20"/>
                <w:szCs w:val="20"/>
              </w:rPr>
              <w:t xml:space="preserve">  </w:t>
            </w:r>
          </w:p>
          <w:p w:rsidR="00161DD7" w:rsidRPr="00BE25C9" w:rsidRDefault="00161DD7" w:rsidP="00161DD7">
            <w:pPr>
              <w:tabs>
                <w:tab w:val="left" w:pos="708"/>
                <w:tab w:val="center" w:pos="4677"/>
                <w:tab w:val="right" w:pos="9355"/>
              </w:tabs>
              <w:spacing w:after="0"/>
              <w:jc w:val="center"/>
              <w:rPr>
                <w:rFonts w:ascii="Calibri" w:eastAsia="Calibri" w:hAnsi="Calibri"/>
                <w:sz w:val="20"/>
                <w:szCs w:val="20"/>
                <w:lang w:val="en-US"/>
              </w:rPr>
            </w:pPr>
            <w:r>
              <w:rPr>
                <w:rFonts w:ascii="Bookman Old Style" w:eastAsia="Calibri" w:hAnsi="Bookman Old Style"/>
                <w:bCs/>
                <w:sz w:val="20"/>
                <w:szCs w:val="20"/>
              </w:rPr>
              <w:t>тел</w:t>
            </w:r>
            <w:r w:rsidRPr="00BE25C9">
              <w:rPr>
                <w:rFonts w:ascii="Bookman Old Style" w:eastAsia="Calibri" w:hAnsi="Bookman Old Style"/>
                <w:bCs/>
                <w:sz w:val="20"/>
                <w:szCs w:val="20"/>
                <w:lang w:val="en-US"/>
              </w:rPr>
              <w:t xml:space="preserve">.(34769) 2-68-00 </w:t>
            </w:r>
            <w:r>
              <w:rPr>
                <w:rFonts w:ascii="Calibri" w:eastAsia="Calibri" w:hAnsi="Calibri"/>
                <w:bCs/>
                <w:sz w:val="20"/>
                <w:szCs w:val="20"/>
                <w:lang w:val="en-US"/>
              </w:rPr>
              <w:t>e</w:t>
            </w:r>
            <w:r w:rsidRPr="00BE25C9">
              <w:rPr>
                <w:rFonts w:ascii="Calibri" w:eastAsia="Calibri" w:hAnsi="Calibri"/>
                <w:bCs/>
                <w:sz w:val="20"/>
                <w:szCs w:val="20"/>
                <w:lang w:val="en-US"/>
              </w:rPr>
              <w:t>-</w:t>
            </w:r>
            <w:r>
              <w:rPr>
                <w:rFonts w:ascii="Calibri" w:eastAsia="Calibri" w:hAnsi="Calibri"/>
                <w:bCs/>
                <w:sz w:val="20"/>
                <w:szCs w:val="20"/>
                <w:lang w:val="en-US"/>
              </w:rPr>
              <w:t>mail</w:t>
            </w:r>
            <w:r w:rsidRPr="00BE25C9">
              <w:rPr>
                <w:rFonts w:ascii="Calibri" w:eastAsia="Calibri" w:hAnsi="Calibri"/>
                <w:sz w:val="20"/>
                <w:szCs w:val="20"/>
                <w:lang w:val="en-US"/>
              </w:rPr>
              <w:t xml:space="preserve">: </w:t>
            </w:r>
            <w:hyperlink r:id="rId8" w:history="1">
              <w:r>
                <w:rPr>
                  <w:rStyle w:val="a4"/>
                  <w:rFonts w:ascii="Calibri" w:eastAsia="Calibri" w:hAnsi="Calibri"/>
                  <w:sz w:val="20"/>
                  <w:szCs w:val="20"/>
                  <w:lang w:val="en-US"/>
                </w:rPr>
                <w:t>dmpolss</w:t>
              </w:r>
              <w:r w:rsidRPr="00BE25C9">
                <w:rPr>
                  <w:rStyle w:val="a4"/>
                  <w:rFonts w:ascii="Calibri" w:eastAsia="Calibri" w:hAnsi="Calibri"/>
                  <w:sz w:val="20"/>
                  <w:szCs w:val="20"/>
                  <w:lang w:val="en-US"/>
                </w:rPr>
                <w:t>@</w:t>
              </w:r>
              <w:r>
                <w:rPr>
                  <w:rStyle w:val="a4"/>
                  <w:rFonts w:ascii="Calibri" w:eastAsia="Calibri" w:hAnsi="Calibri"/>
                  <w:sz w:val="20"/>
                  <w:szCs w:val="20"/>
                  <w:lang w:val="en-US"/>
                </w:rPr>
                <w:t>yandex</w:t>
              </w:r>
              <w:r w:rsidRPr="00BE25C9">
                <w:rPr>
                  <w:rStyle w:val="a4"/>
                  <w:rFonts w:ascii="Calibri" w:eastAsia="Calibri" w:hAnsi="Calibri"/>
                  <w:sz w:val="20"/>
                  <w:szCs w:val="20"/>
                  <w:lang w:val="en-US"/>
                </w:rPr>
                <w:t>.</w:t>
              </w:r>
              <w:r>
                <w:rPr>
                  <w:rStyle w:val="a4"/>
                  <w:rFonts w:ascii="Calibri" w:eastAsia="Calibri" w:hAnsi="Calibri"/>
                  <w:sz w:val="20"/>
                  <w:szCs w:val="20"/>
                  <w:lang w:val="en-US"/>
                </w:rPr>
                <w:t>ru</w:t>
              </w:r>
            </w:hyperlink>
            <w:r w:rsidRPr="00BE25C9">
              <w:rPr>
                <w:rFonts w:ascii="Calibri" w:eastAsia="Calibri" w:hAnsi="Calibri"/>
                <w:sz w:val="20"/>
                <w:szCs w:val="20"/>
                <w:lang w:val="en-US"/>
              </w:rPr>
              <w:t>.</w:t>
            </w:r>
          </w:p>
          <w:p w:rsidR="00161DD7" w:rsidRPr="00BE25C9" w:rsidRDefault="005D1BE7" w:rsidP="00161DD7">
            <w:pPr>
              <w:tabs>
                <w:tab w:val="left" w:pos="708"/>
                <w:tab w:val="center" w:pos="4677"/>
                <w:tab w:val="right" w:pos="9355"/>
              </w:tabs>
              <w:spacing w:after="0"/>
              <w:jc w:val="center"/>
              <w:rPr>
                <w:rFonts w:ascii="Bookman Old Style" w:eastAsia="Calibri" w:hAnsi="Bookman Old Style"/>
                <w:bCs/>
                <w:sz w:val="20"/>
                <w:szCs w:val="20"/>
                <w:lang w:val="en-US"/>
              </w:rPr>
            </w:pPr>
            <w:hyperlink r:id="rId9" w:history="1">
              <w:r w:rsidR="00161DD7">
                <w:rPr>
                  <w:rStyle w:val="a4"/>
                  <w:rFonts w:ascii="Bookman Old Style" w:eastAsia="Calibri" w:hAnsi="Bookman Old Style"/>
                  <w:bCs/>
                  <w:sz w:val="20"/>
                  <w:szCs w:val="20"/>
                  <w:lang w:val="en-US"/>
                </w:rPr>
                <w:t>http</w:t>
              </w:r>
              <w:r w:rsidR="00161DD7" w:rsidRPr="00BE25C9">
                <w:rPr>
                  <w:rStyle w:val="a4"/>
                  <w:rFonts w:ascii="Bookman Old Style" w:eastAsia="Calibri" w:hAnsi="Bookman Old Style"/>
                  <w:bCs/>
                  <w:sz w:val="20"/>
                  <w:szCs w:val="20"/>
                  <w:lang w:val="en-US"/>
                </w:rPr>
                <w:t>://</w:t>
              </w:r>
              <w:r w:rsidR="00161DD7">
                <w:rPr>
                  <w:rStyle w:val="a4"/>
                  <w:rFonts w:ascii="Bookman Old Style" w:eastAsia="Calibri" w:hAnsi="Bookman Old Style"/>
                  <w:bCs/>
                  <w:sz w:val="20"/>
                  <w:szCs w:val="20"/>
                  <w:lang w:val="en-US"/>
                </w:rPr>
                <w:t>www</w:t>
              </w:r>
              <w:r w:rsidR="00161DD7" w:rsidRPr="00BE25C9">
                <w:rPr>
                  <w:rStyle w:val="a4"/>
                  <w:rFonts w:ascii="Bookman Old Style" w:eastAsia="Calibri" w:hAnsi="Bookman Old Style"/>
                  <w:bCs/>
                  <w:sz w:val="20"/>
                  <w:szCs w:val="20"/>
                  <w:lang w:val="en-US"/>
                </w:rPr>
                <w:t>.</w:t>
              </w:r>
              <w:r w:rsidR="00161DD7">
                <w:rPr>
                  <w:rStyle w:val="a4"/>
                  <w:rFonts w:ascii="Bookman Old Style" w:eastAsia="Calibri" w:hAnsi="Bookman Old Style"/>
                  <w:bCs/>
                  <w:sz w:val="20"/>
                  <w:szCs w:val="20"/>
                  <w:lang w:val="en-US"/>
                </w:rPr>
                <w:t>dmpol</w:t>
              </w:r>
              <w:r w:rsidR="00161DD7" w:rsidRPr="00BE25C9">
                <w:rPr>
                  <w:rStyle w:val="a4"/>
                  <w:rFonts w:ascii="Bookman Old Style" w:eastAsia="Calibri" w:hAnsi="Bookman Old Style"/>
                  <w:bCs/>
                  <w:sz w:val="20"/>
                  <w:szCs w:val="20"/>
                  <w:lang w:val="en-US"/>
                </w:rPr>
                <w:t>.</w:t>
              </w:r>
              <w:r w:rsidR="00161DD7">
                <w:rPr>
                  <w:rStyle w:val="a4"/>
                  <w:rFonts w:ascii="Bookman Old Style" w:eastAsia="Calibri" w:hAnsi="Bookman Old Style"/>
                  <w:bCs/>
                  <w:sz w:val="20"/>
                  <w:szCs w:val="20"/>
                  <w:lang w:val="en-US"/>
                </w:rPr>
                <w:t>sharan</w:t>
              </w:r>
              <w:r w:rsidR="00161DD7" w:rsidRPr="00BE25C9">
                <w:rPr>
                  <w:rStyle w:val="a4"/>
                  <w:rFonts w:ascii="Bookman Old Style" w:eastAsia="Calibri" w:hAnsi="Bookman Old Style"/>
                  <w:bCs/>
                  <w:sz w:val="20"/>
                  <w:szCs w:val="20"/>
                  <w:lang w:val="en-US"/>
                </w:rPr>
                <w:t>-</w:t>
              </w:r>
              <w:r w:rsidR="00161DD7">
                <w:rPr>
                  <w:rStyle w:val="a4"/>
                  <w:rFonts w:ascii="Bookman Old Style" w:eastAsia="Calibri" w:hAnsi="Bookman Old Style"/>
                  <w:bCs/>
                  <w:sz w:val="20"/>
                  <w:szCs w:val="20"/>
                  <w:lang w:val="en-US"/>
                </w:rPr>
                <w:t>sovet</w:t>
              </w:r>
              <w:r w:rsidR="00161DD7" w:rsidRPr="00BE25C9">
                <w:rPr>
                  <w:rStyle w:val="a4"/>
                  <w:rFonts w:ascii="Bookman Old Style" w:eastAsia="Calibri" w:hAnsi="Bookman Old Style"/>
                  <w:bCs/>
                  <w:sz w:val="20"/>
                  <w:szCs w:val="20"/>
                  <w:lang w:val="en-US"/>
                </w:rPr>
                <w:t>.</w:t>
              </w:r>
              <w:r w:rsidR="00161DD7">
                <w:rPr>
                  <w:rStyle w:val="a4"/>
                  <w:rFonts w:ascii="Bookman Old Style" w:eastAsia="Calibri" w:hAnsi="Bookman Old Style"/>
                  <w:bCs/>
                  <w:sz w:val="20"/>
                  <w:szCs w:val="20"/>
                  <w:lang w:val="en-US"/>
                </w:rPr>
                <w:t>ru</w:t>
              </w:r>
            </w:hyperlink>
            <w:r w:rsidR="00161DD7" w:rsidRPr="00BE25C9">
              <w:rPr>
                <w:rFonts w:ascii="Bookman Old Style" w:eastAsia="Calibri" w:hAnsi="Bookman Old Style"/>
                <w:bCs/>
                <w:sz w:val="20"/>
                <w:szCs w:val="20"/>
                <w:lang w:val="en-US"/>
              </w:rPr>
              <w:t xml:space="preserve"> </w:t>
            </w:r>
          </w:p>
          <w:p w:rsidR="00161DD7" w:rsidRDefault="00161DD7" w:rsidP="00161DD7">
            <w:pPr>
              <w:tabs>
                <w:tab w:val="left" w:pos="708"/>
                <w:tab w:val="center" w:pos="4677"/>
                <w:tab w:val="right" w:pos="9355"/>
              </w:tabs>
              <w:spacing w:after="0"/>
              <w:jc w:val="center"/>
              <w:rPr>
                <w:rFonts w:ascii="Bookman Old Style" w:eastAsia="Calibri" w:hAnsi="Bookman Old Style"/>
                <w:bCs/>
                <w:sz w:val="22"/>
                <w:szCs w:val="22"/>
              </w:rPr>
            </w:pPr>
            <w:r>
              <w:rPr>
                <w:rFonts w:ascii="ER Bukinist Bashkir" w:eastAsia="Calibri" w:hAnsi="ER Bukinist Bashkir"/>
                <w:sz w:val="20"/>
                <w:szCs w:val="20"/>
              </w:rPr>
              <w:t xml:space="preserve">ИНН </w:t>
            </w:r>
            <w:r>
              <w:rPr>
                <w:rFonts w:ascii="ER Bukinist Bashkir" w:eastAsia="Calibri" w:hAnsi="ER Bukinist Bashkir"/>
                <w:sz w:val="20"/>
                <w:szCs w:val="20"/>
                <w:lang w:val="en-US"/>
              </w:rPr>
              <w:t>0251000704</w:t>
            </w:r>
            <w:r>
              <w:rPr>
                <w:rFonts w:ascii="ER Bukinist Bashkir" w:eastAsia="Calibri" w:hAnsi="ER Bukinist Bashkir"/>
                <w:sz w:val="20"/>
                <w:szCs w:val="20"/>
              </w:rPr>
              <w:t xml:space="preserve">, ОГРН </w:t>
            </w:r>
            <w:r>
              <w:rPr>
                <w:rFonts w:ascii="ER Bukinist Bashkir" w:eastAsia="Calibri" w:hAnsi="ER Bukinist Bashkir"/>
                <w:sz w:val="20"/>
                <w:szCs w:val="20"/>
                <w:lang w:val="en-US"/>
              </w:rPr>
              <w:t>1020200613476</w:t>
            </w:r>
          </w:p>
        </w:tc>
        <w:tc>
          <w:tcPr>
            <w:tcW w:w="1559" w:type="dxa"/>
            <w:tcBorders>
              <w:top w:val="nil"/>
              <w:left w:val="nil"/>
              <w:bottom w:val="double" w:sz="12" w:space="0" w:color="auto"/>
              <w:right w:val="nil"/>
            </w:tcBorders>
          </w:tcPr>
          <w:p w:rsidR="00161DD7" w:rsidRDefault="00161DD7" w:rsidP="00161DD7">
            <w:pPr>
              <w:spacing w:after="0"/>
              <w:jc w:val="center"/>
              <w:rPr>
                <w:rFonts w:ascii="Arial New Bash" w:eastAsia="Times New Roman" w:hAnsi="Arial New Bash"/>
                <w:sz w:val="20"/>
                <w:szCs w:val="20"/>
              </w:rPr>
            </w:pPr>
          </w:p>
          <w:p w:rsidR="00161DD7" w:rsidRDefault="00161DD7" w:rsidP="00161DD7">
            <w:pPr>
              <w:spacing w:after="0"/>
              <w:jc w:val="center"/>
              <w:rPr>
                <w:rFonts w:ascii="Arial New Bash" w:hAnsi="Arial New Bash"/>
                <w:sz w:val="20"/>
                <w:szCs w:val="20"/>
              </w:rPr>
            </w:pPr>
          </w:p>
          <w:p w:rsidR="00161DD7" w:rsidRDefault="00161DD7" w:rsidP="00161DD7">
            <w:pPr>
              <w:spacing w:after="0"/>
              <w:jc w:val="center"/>
              <w:rPr>
                <w:rFonts w:ascii="Arial New Bash" w:eastAsia="Times New Roman" w:hAnsi="Arial New Bash"/>
                <w:sz w:val="20"/>
                <w:szCs w:val="20"/>
              </w:rPr>
            </w:pPr>
            <w:r>
              <w:rPr>
                <w:rFonts w:ascii="Arial New Bash" w:hAnsi="Arial New Bash"/>
                <w:noProof/>
                <w:sz w:val="20"/>
                <w:szCs w:val="20"/>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10"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161DD7" w:rsidRDefault="00161DD7" w:rsidP="00161DD7">
            <w:pPr>
              <w:spacing w:after="0"/>
              <w:ind w:firstLine="411"/>
              <w:jc w:val="center"/>
              <w:rPr>
                <w:rFonts w:ascii="Tahoma" w:eastAsia="Times New Roman"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161DD7" w:rsidRDefault="00161DD7" w:rsidP="00161DD7">
            <w:pPr>
              <w:spacing w:after="0"/>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161DD7" w:rsidRDefault="00161DD7" w:rsidP="00161DD7">
            <w:pPr>
              <w:spacing w:after="0"/>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161DD7" w:rsidRDefault="00161DD7" w:rsidP="00161DD7">
            <w:pPr>
              <w:spacing w:after="0"/>
              <w:jc w:val="center"/>
              <w:rPr>
                <w:rFonts w:ascii="ER Bukinist Bashkir" w:hAnsi="ER Bukinist Bashkir"/>
                <w:b/>
                <w:sz w:val="20"/>
                <w:szCs w:val="20"/>
              </w:rPr>
            </w:pPr>
            <w:r>
              <w:rPr>
                <w:rFonts w:ascii="ER Bukinist Bashkir" w:hAnsi="ER Bukinist Bashkir"/>
                <w:b/>
                <w:sz w:val="20"/>
                <w:szCs w:val="20"/>
              </w:rPr>
              <w:t>Республики Башкортостан</w:t>
            </w:r>
          </w:p>
          <w:p w:rsidR="00161DD7" w:rsidRDefault="00161DD7" w:rsidP="00161DD7">
            <w:pPr>
              <w:spacing w:after="0"/>
              <w:jc w:val="center"/>
              <w:rPr>
                <w:rFonts w:ascii="ER Bukinist Bashkir" w:hAnsi="ER Bukinist Bashkir"/>
                <w:b/>
                <w:sz w:val="20"/>
                <w:szCs w:val="20"/>
              </w:rPr>
            </w:pPr>
          </w:p>
          <w:p w:rsidR="00161DD7" w:rsidRDefault="00161DD7" w:rsidP="00161DD7">
            <w:pPr>
              <w:spacing w:after="0"/>
              <w:jc w:val="center"/>
              <w:rPr>
                <w:rFonts w:ascii="Bookman Old Style" w:hAnsi="Bookman Old Style"/>
                <w:bCs/>
                <w:sz w:val="20"/>
                <w:szCs w:val="20"/>
              </w:rPr>
            </w:pPr>
            <w:r>
              <w:rPr>
                <w:rFonts w:ascii="Bookman Old Style" w:hAnsi="Bookman Old Style"/>
                <w:bCs/>
                <w:sz w:val="20"/>
                <w:szCs w:val="20"/>
              </w:rPr>
              <w:t>ул</w:t>
            </w:r>
            <w:proofErr w:type="gramStart"/>
            <w:r>
              <w:rPr>
                <w:rFonts w:ascii="Bookman Old Style" w:hAnsi="Bookman Old Style"/>
                <w:bCs/>
                <w:sz w:val="20"/>
                <w:szCs w:val="20"/>
              </w:rPr>
              <w:t>.П</w:t>
            </w:r>
            <w:proofErr w:type="gramEnd"/>
            <w:r>
              <w:rPr>
                <w:rFonts w:ascii="Bookman Old Style" w:hAnsi="Bookman Old Style"/>
                <w:bCs/>
                <w:sz w:val="20"/>
                <w:szCs w:val="20"/>
              </w:rPr>
              <w:t xml:space="preserve">олевая, д.2а, д. Дмитриева Поляна </w:t>
            </w:r>
            <w:proofErr w:type="spellStart"/>
            <w:r>
              <w:rPr>
                <w:rFonts w:ascii="Bookman Old Style" w:hAnsi="Bookman Old Style"/>
                <w:bCs/>
                <w:sz w:val="20"/>
                <w:szCs w:val="20"/>
              </w:rPr>
              <w:t>Шаранский</w:t>
            </w:r>
            <w:proofErr w:type="spellEnd"/>
            <w:r>
              <w:rPr>
                <w:rFonts w:ascii="Bookman Old Style" w:hAnsi="Bookman Old Style"/>
                <w:bCs/>
                <w:sz w:val="20"/>
                <w:szCs w:val="20"/>
              </w:rPr>
              <w:t xml:space="preserve"> район, Республика Башкортостан 452630        </w:t>
            </w:r>
          </w:p>
          <w:p w:rsidR="00161DD7" w:rsidRDefault="00161DD7" w:rsidP="00161DD7">
            <w:pPr>
              <w:spacing w:after="0"/>
              <w:jc w:val="center"/>
              <w:rPr>
                <w:sz w:val="20"/>
                <w:szCs w:val="20"/>
                <w:lang w:val="en-US"/>
              </w:rPr>
            </w:pPr>
            <w:r>
              <w:rPr>
                <w:rFonts w:ascii="Bookman Old Style" w:hAnsi="Bookman Old Style"/>
                <w:bCs/>
                <w:sz w:val="20"/>
                <w:szCs w:val="20"/>
              </w:rPr>
              <w:t xml:space="preserve">  тел</w:t>
            </w:r>
            <w:r>
              <w:rPr>
                <w:rFonts w:ascii="Bookman Old Style" w:hAnsi="Bookman Old Style"/>
                <w:bCs/>
                <w:sz w:val="20"/>
                <w:szCs w:val="20"/>
                <w:lang w:val="en-US"/>
              </w:rPr>
              <w:t xml:space="preserve">.(34769) 2-68-00 </w:t>
            </w:r>
            <w:r>
              <w:rPr>
                <w:bCs/>
                <w:sz w:val="20"/>
                <w:szCs w:val="20"/>
                <w:lang w:val="en-US"/>
              </w:rPr>
              <w:t>e-mail</w:t>
            </w:r>
            <w:r>
              <w:rPr>
                <w:sz w:val="20"/>
                <w:szCs w:val="20"/>
                <w:lang w:val="en-US"/>
              </w:rPr>
              <w:t xml:space="preserve">: </w:t>
            </w:r>
            <w:hyperlink r:id="rId11" w:history="1">
              <w:r>
                <w:rPr>
                  <w:rStyle w:val="a4"/>
                  <w:sz w:val="20"/>
                  <w:szCs w:val="20"/>
                  <w:lang w:val="en-US"/>
                </w:rPr>
                <w:t>dmpolss@yandex.ru</w:t>
              </w:r>
            </w:hyperlink>
          </w:p>
          <w:p w:rsidR="00161DD7" w:rsidRDefault="005D1BE7" w:rsidP="00161DD7">
            <w:pPr>
              <w:spacing w:after="0"/>
              <w:jc w:val="center"/>
              <w:rPr>
                <w:sz w:val="20"/>
                <w:szCs w:val="20"/>
                <w:lang w:val="en-US"/>
              </w:rPr>
            </w:pPr>
            <w:hyperlink r:id="rId12" w:history="1">
              <w:r w:rsidR="00161DD7">
                <w:rPr>
                  <w:rStyle w:val="a4"/>
                  <w:rFonts w:ascii="Bookman Old Style" w:hAnsi="Bookman Old Style"/>
                  <w:bCs/>
                  <w:sz w:val="20"/>
                  <w:szCs w:val="20"/>
                  <w:lang w:val="en-US"/>
                </w:rPr>
                <w:t>http://www.dmpol.sharan-sovet.ru</w:t>
              </w:r>
            </w:hyperlink>
            <w:r w:rsidR="00161DD7">
              <w:rPr>
                <w:sz w:val="20"/>
                <w:szCs w:val="20"/>
                <w:lang w:val="en-US"/>
              </w:rPr>
              <w:t>.</w:t>
            </w:r>
          </w:p>
          <w:p w:rsidR="00161DD7" w:rsidRDefault="00161DD7" w:rsidP="00161DD7">
            <w:pPr>
              <w:spacing w:after="0"/>
              <w:jc w:val="center"/>
              <w:rPr>
                <w:rFonts w:ascii="Arial New Bash" w:eastAsia="Times New Roman" w:hAnsi="Arial New Bash"/>
                <w:sz w:val="20"/>
                <w:szCs w:val="20"/>
                <w:lang w:val="en-US"/>
              </w:rPr>
            </w:pPr>
            <w:r>
              <w:rPr>
                <w:rFonts w:ascii="ER Bukinist Bashkir" w:hAnsi="ER Bukinist Bashkir"/>
                <w:sz w:val="20"/>
                <w:szCs w:val="20"/>
              </w:rPr>
              <w:t xml:space="preserve">ИНН </w:t>
            </w:r>
            <w:r>
              <w:rPr>
                <w:rFonts w:ascii="ER Bukinist Bashkir" w:hAnsi="ER Bukinist Bashkir"/>
                <w:sz w:val="20"/>
                <w:szCs w:val="20"/>
                <w:lang w:val="en-US"/>
              </w:rPr>
              <w:t>0251000704</w:t>
            </w:r>
            <w:r>
              <w:rPr>
                <w:rFonts w:ascii="ER Bukinist Bashkir" w:hAnsi="ER Bukinist Bashkir"/>
                <w:sz w:val="20"/>
                <w:szCs w:val="20"/>
              </w:rPr>
              <w:t xml:space="preserve">, ОГРН </w:t>
            </w:r>
            <w:r>
              <w:rPr>
                <w:rFonts w:ascii="ER Bukinist Bashkir" w:hAnsi="ER Bukinist Bashkir"/>
                <w:sz w:val="20"/>
                <w:szCs w:val="20"/>
                <w:lang w:val="en-US"/>
              </w:rPr>
              <w:t>1020200613476</w:t>
            </w:r>
          </w:p>
        </w:tc>
      </w:tr>
    </w:tbl>
    <w:p w:rsidR="00AA4F99" w:rsidRDefault="00161DD7" w:rsidP="00161DD7">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rPr>
          <w:b/>
          <w:sz w:val="20"/>
          <w:szCs w:val="20"/>
        </w:rPr>
      </w:pPr>
      <w:r>
        <w:rPr>
          <w:b/>
          <w:sz w:val="20"/>
          <w:szCs w:val="20"/>
        </w:rPr>
        <w:t xml:space="preserve">               </w:t>
      </w:r>
    </w:p>
    <w:p w:rsidR="00161DD7" w:rsidRPr="00AA4F99" w:rsidRDefault="00AA4F99" w:rsidP="00AA4F99">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eastAsia="Times New Roman"/>
          <w:b/>
        </w:rPr>
      </w:pPr>
      <w:r>
        <w:rPr>
          <w:b/>
          <w:sz w:val="20"/>
          <w:szCs w:val="20"/>
        </w:rPr>
        <w:t xml:space="preserve">        </w:t>
      </w:r>
      <w:r w:rsidR="00161DD7">
        <w:rPr>
          <w:b/>
          <w:sz w:val="20"/>
          <w:szCs w:val="20"/>
        </w:rPr>
        <w:t xml:space="preserve">  </w:t>
      </w:r>
      <w:r w:rsidR="00161DD7">
        <w:rPr>
          <w:b/>
        </w:rPr>
        <w:t xml:space="preserve">Ҡ А </w:t>
      </w:r>
      <w:proofErr w:type="gramStart"/>
      <w:r w:rsidR="00161DD7">
        <w:rPr>
          <w:b/>
        </w:rPr>
        <w:t>Р</w:t>
      </w:r>
      <w:proofErr w:type="gramEnd"/>
      <w:r w:rsidR="00161DD7">
        <w:rPr>
          <w:b/>
        </w:rPr>
        <w:t xml:space="preserve"> А Р</w:t>
      </w:r>
      <w:r w:rsidR="00161DD7">
        <w:rPr>
          <w:b/>
        </w:rPr>
        <w:tab/>
      </w:r>
      <w:r w:rsidR="00161DD7">
        <w:rPr>
          <w:b/>
        </w:rPr>
        <w:tab/>
      </w:r>
      <w:r w:rsidR="00161DD7">
        <w:rPr>
          <w:b/>
        </w:rPr>
        <w:tab/>
      </w:r>
      <w:r w:rsidR="00161DD7">
        <w:rPr>
          <w:b/>
        </w:rPr>
        <w:tab/>
      </w:r>
      <w:r w:rsidR="00161DD7">
        <w:rPr>
          <w:b/>
        </w:rPr>
        <w:tab/>
      </w:r>
      <w:r w:rsidR="00161DD7">
        <w:rPr>
          <w:b/>
        </w:rPr>
        <w:tab/>
        <w:t xml:space="preserve">            ПОСТАНОВЛЕНИЕ</w:t>
      </w:r>
    </w:p>
    <w:p w:rsidR="00AA4F99" w:rsidRPr="00003A73" w:rsidRDefault="00161DD7" w:rsidP="00BE25C9">
      <w:pPr>
        <w:widowControl w:val="0"/>
        <w:spacing w:line="240" w:lineRule="auto"/>
        <w:jc w:val="both"/>
        <w:rPr>
          <w:b/>
        </w:rPr>
      </w:pPr>
      <w:r>
        <w:rPr>
          <w:b/>
        </w:rPr>
        <w:t xml:space="preserve">   «12» февраль 2019 </w:t>
      </w:r>
      <w:proofErr w:type="spellStart"/>
      <w:r>
        <w:rPr>
          <w:b/>
        </w:rPr>
        <w:t>й</w:t>
      </w:r>
      <w:proofErr w:type="spellEnd"/>
      <w:r>
        <w:rPr>
          <w:b/>
        </w:rPr>
        <w:t>.</w:t>
      </w:r>
      <w:r>
        <w:rPr>
          <w:b/>
        </w:rPr>
        <w:tab/>
        <w:t xml:space="preserve">        № 1-14                    «12»</w:t>
      </w:r>
      <w:r>
        <w:rPr>
          <w:b/>
          <w:sz w:val="22"/>
          <w:szCs w:val="22"/>
        </w:rPr>
        <w:t xml:space="preserve"> </w:t>
      </w:r>
      <w:r>
        <w:rPr>
          <w:b/>
        </w:rPr>
        <w:t>февраля 2019 г.</w:t>
      </w:r>
    </w:p>
    <w:p w:rsidR="003A387C" w:rsidRDefault="003A387C" w:rsidP="00AA4F99">
      <w:pPr>
        <w:pStyle w:val="ConsPlusTitle"/>
        <w:jc w:val="center"/>
        <w:rPr>
          <w:rFonts w:ascii="Times New Roman" w:hAnsi="Times New Roman" w:cs="Times New Roman"/>
          <w:bCs/>
          <w:sz w:val="28"/>
          <w:szCs w:val="28"/>
          <w:shd w:val="clear" w:color="auto" w:fill="FFFFFF"/>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AA4F99" w:rsidRPr="00AA4F99">
        <w:rPr>
          <w:rFonts w:ascii="Times New Roman" w:hAnsi="Times New Roman" w:cs="Times New Roman"/>
          <w:bCs/>
          <w:sz w:val="28"/>
          <w:szCs w:val="28"/>
          <w:shd w:val="clear" w:color="auto" w:fill="FFFFFF"/>
        </w:rPr>
        <w:t xml:space="preserve">сельского поселения Дмитриево-Полянский сельсовет муниципального района </w:t>
      </w:r>
      <w:proofErr w:type="spellStart"/>
      <w:r w:rsidR="00AA4F99" w:rsidRPr="00AA4F99">
        <w:rPr>
          <w:rFonts w:ascii="Times New Roman" w:hAnsi="Times New Roman" w:cs="Times New Roman"/>
          <w:bCs/>
          <w:sz w:val="28"/>
          <w:szCs w:val="28"/>
          <w:shd w:val="clear" w:color="auto" w:fill="FFFFFF"/>
        </w:rPr>
        <w:t>Шаранский</w:t>
      </w:r>
      <w:proofErr w:type="spellEnd"/>
      <w:r w:rsidR="00AA4F99" w:rsidRPr="00AA4F99">
        <w:rPr>
          <w:rFonts w:ascii="Times New Roman" w:hAnsi="Times New Roman" w:cs="Times New Roman"/>
          <w:bCs/>
          <w:sz w:val="28"/>
          <w:szCs w:val="28"/>
          <w:shd w:val="clear" w:color="auto" w:fill="FFFFFF"/>
        </w:rPr>
        <w:t xml:space="preserve"> район Республики Башкортостан</w:t>
      </w:r>
    </w:p>
    <w:p w:rsidR="00AA4F99" w:rsidRDefault="00AA4F99" w:rsidP="00AA4F99">
      <w:pPr>
        <w:pStyle w:val="ConsPlusTitle"/>
        <w:jc w:val="center"/>
        <w:rPr>
          <w:rFonts w:ascii="Times New Roman" w:hAnsi="Times New Roman" w:cs="Times New Roman"/>
          <w:bCs/>
          <w:sz w:val="28"/>
          <w:szCs w:val="28"/>
          <w:shd w:val="clear" w:color="auto" w:fill="FFFFFF"/>
        </w:rPr>
      </w:pPr>
    </w:p>
    <w:p w:rsidR="00AA4F99" w:rsidRPr="00AA4F99" w:rsidRDefault="00AA4F99" w:rsidP="00AA4F99">
      <w:pPr>
        <w:pStyle w:val="ConsPlusTitle"/>
        <w:jc w:val="center"/>
        <w:rPr>
          <w:rFonts w:ascii="Times New Roman" w:hAnsi="Times New Roman" w:cs="Times New Roman"/>
          <w:bCs/>
        </w:rPr>
      </w:pPr>
    </w:p>
    <w:p w:rsidR="004C611C" w:rsidRPr="00003A73" w:rsidRDefault="004C611C" w:rsidP="00AA4F99">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A4F99" w:rsidRPr="00AA4F99">
        <w:rPr>
          <w:bCs/>
          <w:shd w:val="clear" w:color="auto" w:fill="FFFFFF"/>
        </w:rPr>
        <w:t xml:space="preserve">сельского поселения Дмитриево-Полянский сельсовет муниципального района </w:t>
      </w:r>
      <w:proofErr w:type="spellStart"/>
      <w:r w:rsidR="00AA4F99" w:rsidRPr="00AA4F99">
        <w:rPr>
          <w:bCs/>
          <w:shd w:val="clear" w:color="auto" w:fill="FFFFFF"/>
        </w:rPr>
        <w:t>Шаранский</w:t>
      </w:r>
      <w:proofErr w:type="spellEnd"/>
      <w:r w:rsidR="00AA4F99" w:rsidRPr="00AA4F99">
        <w:rPr>
          <w:bCs/>
          <w:shd w:val="clear" w:color="auto" w:fill="FFFFFF"/>
        </w:rPr>
        <w:t xml:space="preserve"> район Республики Башкортостан</w:t>
      </w:r>
      <w:r w:rsidR="00AA4F99" w:rsidRPr="00003A73">
        <w:rPr>
          <w:lang w:eastAsia="ar-SA"/>
        </w:rPr>
        <w:t xml:space="preserve"> </w:t>
      </w:r>
      <w:r w:rsidRPr="00AA4F99">
        <w:rPr>
          <w:b/>
          <w:lang w:eastAsia="ar-SA"/>
        </w:rPr>
        <w:t>ПОСТАНОВЛЯЕТ:</w:t>
      </w:r>
    </w:p>
    <w:p w:rsidR="00AA4F99" w:rsidRDefault="00AA4F99" w:rsidP="00AA4F99">
      <w:pPr>
        <w:widowControl w:val="0"/>
        <w:tabs>
          <w:tab w:val="left" w:pos="567"/>
        </w:tabs>
        <w:spacing w:after="0" w:line="240" w:lineRule="auto"/>
        <w:ind w:firstLine="709"/>
        <w:contextualSpacing/>
        <w:jc w:val="both"/>
      </w:pPr>
      <w:r>
        <w:t xml:space="preserve">1. </w:t>
      </w:r>
      <w:r w:rsidR="004C611C" w:rsidRPr="00003A73">
        <w:t xml:space="preserve">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Pr="00AA4F99">
        <w:rPr>
          <w:bCs/>
          <w:shd w:val="clear" w:color="auto" w:fill="FFFFFF"/>
        </w:rPr>
        <w:t xml:space="preserve">сельского поселения Дмитриево-Полянский сельсовет муниципального района </w:t>
      </w:r>
      <w:proofErr w:type="spellStart"/>
      <w:r w:rsidRPr="00AA4F99">
        <w:rPr>
          <w:bCs/>
          <w:shd w:val="clear" w:color="auto" w:fill="FFFFFF"/>
        </w:rPr>
        <w:t>Шаранский</w:t>
      </w:r>
      <w:proofErr w:type="spellEnd"/>
      <w:r w:rsidRPr="00AA4F99">
        <w:rPr>
          <w:bCs/>
          <w:shd w:val="clear" w:color="auto" w:fill="FFFFFF"/>
        </w:rPr>
        <w:t xml:space="preserve"> район Республики Башкортостан</w:t>
      </w:r>
      <w:r w:rsidRPr="00003A73">
        <w:t xml:space="preserve"> </w:t>
      </w:r>
    </w:p>
    <w:p w:rsidR="00BE25C9" w:rsidRDefault="00BE25C9" w:rsidP="00BE25C9">
      <w:pPr>
        <w:spacing w:after="0" w:line="240" w:lineRule="auto"/>
        <w:ind w:firstLine="709"/>
        <w:jc w:val="both"/>
      </w:pPr>
      <w:r w:rsidRPr="00AB32F9">
        <w:t xml:space="preserve">2. Настоящее Постановление вступает в силу на следующий день, после дня </w:t>
      </w:r>
      <w:r>
        <w:t>его официального опубликования.</w:t>
      </w:r>
    </w:p>
    <w:p w:rsidR="00AA4F99" w:rsidRPr="00AB32F9" w:rsidRDefault="00BE25C9" w:rsidP="00BE25C9">
      <w:pPr>
        <w:spacing w:after="0" w:line="240" w:lineRule="auto"/>
        <w:ind w:firstLine="709"/>
        <w:jc w:val="both"/>
      </w:pPr>
      <w:r>
        <w:t>3</w:t>
      </w:r>
      <w:r w:rsidR="00AA4F99">
        <w:t xml:space="preserve">. </w:t>
      </w:r>
      <w:r w:rsidR="00AA4F99" w:rsidRPr="00F30FD3">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AA4F99" w:rsidRPr="00F30FD3">
        <w:t>Шаранский</w:t>
      </w:r>
      <w:proofErr w:type="spellEnd"/>
      <w:r w:rsidR="00AA4F99" w:rsidRPr="00F30FD3">
        <w:t xml:space="preserve"> район Республики Башкортостан и разместить на официальном сайте сельского поселения</w:t>
      </w:r>
      <w:r w:rsidR="00AA4F99">
        <w:t xml:space="preserve"> </w:t>
      </w:r>
      <w:r w:rsidR="00AA4F99" w:rsidRPr="00AB32F9">
        <w:t>http://dmpol.ru/.</w:t>
      </w:r>
      <w:r w:rsidR="00AA4F99" w:rsidRPr="00D6349A">
        <w:t xml:space="preserve">           </w:t>
      </w:r>
    </w:p>
    <w:p w:rsidR="00AA4F99" w:rsidRPr="00AB32F9" w:rsidRDefault="00BE25C9" w:rsidP="00AA4F99">
      <w:pPr>
        <w:autoSpaceDE w:val="0"/>
        <w:autoSpaceDN w:val="0"/>
        <w:adjustRightInd w:val="0"/>
        <w:ind w:firstLine="709"/>
        <w:jc w:val="both"/>
      </w:pPr>
      <w:r>
        <w:t>4</w:t>
      </w:r>
      <w:r w:rsidR="00AA4F99" w:rsidRPr="00AB32F9">
        <w:t xml:space="preserve">. </w:t>
      </w:r>
      <w:proofErr w:type="gramStart"/>
      <w:r w:rsidR="00AA4F99" w:rsidRPr="00F30FD3">
        <w:t>Контроль за</w:t>
      </w:r>
      <w:proofErr w:type="gramEnd"/>
      <w:r w:rsidR="00AA4F99" w:rsidRPr="00F30FD3">
        <w:t xml:space="preserve"> исполнением данного постановления возложить на главу сельского поселения Дмитриево-Полянский сельсовет муниципального района </w:t>
      </w:r>
      <w:proofErr w:type="spellStart"/>
      <w:r w:rsidR="00AA4F99" w:rsidRPr="00F30FD3">
        <w:t>Шаранский</w:t>
      </w:r>
      <w:proofErr w:type="spellEnd"/>
      <w:r w:rsidR="00AA4F99" w:rsidRPr="00F30FD3">
        <w:t xml:space="preserve"> район Республики Башкортостан</w:t>
      </w:r>
    </w:p>
    <w:p w:rsidR="00BE25C9" w:rsidRDefault="00BE25C9" w:rsidP="00BE25C9">
      <w:pPr>
        <w:spacing w:after="0" w:line="240" w:lineRule="auto"/>
        <w:jc w:val="both"/>
      </w:pPr>
    </w:p>
    <w:p w:rsidR="003A387C" w:rsidRPr="00003A73" w:rsidRDefault="00BE25C9" w:rsidP="00BE25C9">
      <w:pPr>
        <w:spacing w:after="0" w:line="240" w:lineRule="auto"/>
        <w:jc w:val="both"/>
      </w:pPr>
      <w:r>
        <w:t>Глава сельского поселения</w:t>
      </w:r>
      <w:proofErr w:type="gramStart"/>
      <w:r>
        <w:t xml:space="preserve"> :</w:t>
      </w:r>
      <w:proofErr w:type="gramEnd"/>
      <w:r>
        <w:t xml:space="preserve">                                            </w:t>
      </w:r>
      <w:proofErr w:type="spellStart"/>
      <w:r>
        <w:t>Г.А.Ахмадеев</w:t>
      </w:r>
      <w:proofErr w:type="spellEnd"/>
    </w:p>
    <w:p w:rsidR="003A387C" w:rsidRPr="00003A73" w:rsidRDefault="003A387C" w:rsidP="00BE25C9">
      <w:pPr>
        <w:autoSpaceDE w:val="0"/>
        <w:autoSpaceDN w:val="0"/>
        <w:adjustRightInd w:val="0"/>
        <w:spacing w:after="0" w:line="240" w:lineRule="auto"/>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BE25C9" w:rsidRPr="00BE25C9" w:rsidRDefault="00BE25C9" w:rsidP="00BE25C9">
      <w:pPr>
        <w:tabs>
          <w:tab w:val="left" w:pos="7425"/>
        </w:tabs>
        <w:spacing w:after="0"/>
        <w:jc w:val="right"/>
        <w:rPr>
          <w:sz w:val="24"/>
          <w:szCs w:val="24"/>
        </w:rPr>
      </w:pPr>
      <w:r w:rsidRPr="00BE25C9">
        <w:rPr>
          <w:sz w:val="24"/>
          <w:szCs w:val="24"/>
        </w:rPr>
        <w:lastRenderedPageBreak/>
        <w:t>Утвержден</w:t>
      </w:r>
    </w:p>
    <w:p w:rsidR="00BE25C9" w:rsidRPr="00BE25C9" w:rsidRDefault="00BE25C9" w:rsidP="00BE25C9">
      <w:pPr>
        <w:widowControl w:val="0"/>
        <w:autoSpaceDE w:val="0"/>
        <w:autoSpaceDN w:val="0"/>
        <w:adjustRightInd w:val="0"/>
        <w:spacing w:after="0"/>
        <w:jc w:val="right"/>
        <w:rPr>
          <w:sz w:val="24"/>
          <w:szCs w:val="24"/>
        </w:rPr>
      </w:pPr>
      <w:r w:rsidRPr="00BE25C9">
        <w:rPr>
          <w:sz w:val="24"/>
          <w:szCs w:val="24"/>
        </w:rPr>
        <w:t xml:space="preserve">Постановлением </w:t>
      </w:r>
    </w:p>
    <w:p w:rsidR="00BE25C9" w:rsidRPr="00BE25C9" w:rsidRDefault="00BE25C9" w:rsidP="00BE25C9">
      <w:pPr>
        <w:widowControl w:val="0"/>
        <w:autoSpaceDE w:val="0"/>
        <w:autoSpaceDN w:val="0"/>
        <w:adjustRightInd w:val="0"/>
        <w:spacing w:after="0"/>
        <w:jc w:val="right"/>
        <w:rPr>
          <w:sz w:val="24"/>
          <w:szCs w:val="24"/>
        </w:rPr>
      </w:pPr>
      <w:r w:rsidRPr="00BE25C9">
        <w:rPr>
          <w:sz w:val="24"/>
          <w:szCs w:val="24"/>
        </w:rPr>
        <w:t>Администрации сельского поселения</w:t>
      </w:r>
    </w:p>
    <w:p w:rsidR="00BE25C9" w:rsidRPr="00BE25C9" w:rsidRDefault="00BE25C9" w:rsidP="00BE25C9">
      <w:pPr>
        <w:widowControl w:val="0"/>
        <w:autoSpaceDE w:val="0"/>
        <w:autoSpaceDN w:val="0"/>
        <w:adjustRightInd w:val="0"/>
        <w:spacing w:after="0"/>
        <w:jc w:val="right"/>
        <w:rPr>
          <w:sz w:val="24"/>
          <w:szCs w:val="24"/>
        </w:rPr>
      </w:pPr>
      <w:r w:rsidRPr="00BE25C9">
        <w:rPr>
          <w:sz w:val="24"/>
          <w:szCs w:val="24"/>
        </w:rPr>
        <w:t>Дмитриево-Полянский сельсовет</w:t>
      </w:r>
    </w:p>
    <w:p w:rsidR="00BE25C9" w:rsidRPr="00BE25C9" w:rsidRDefault="00BE25C9" w:rsidP="00BE25C9">
      <w:pPr>
        <w:widowControl w:val="0"/>
        <w:autoSpaceDE w:val="0"/>
        <w:autoSpaceDN w:val="0"/>
        <w:adjustRightInd w:val="0"/>
        <w:spacing w:after="0"/>
        <w:jc w:val="right"/>
        <w:rPr>
          <w:sz w:val="24"/>
          <w:szCs w:val="24"/>
        </w:rPr>
      </w:pPr>
      <w:r w:rsidRPr="00BE25C9">
        <w:rPr>
          <w:sz w:val="24"/>
          <w:szCs w:val="24"/>
        </w:rPr>
        <w:t>от 12.02.2019 года №1-12</w:t>
      </w:r>
    </w:p>
    <w:p w:rsidR="00BE25C9" w:rsidRPr="00CF335A" w:rsidRDefault="00BE25C9" w:rsidP="00BE25C9">
      <w:pPr>
        <w:widowControl w:val="0"/>
        <w:spacing w:after="0"/>
        <w:contextualSpacing/>
        <w:jc w:val="center"/>
        <w:rPr>
          <w:b/>
        </w:rPr>
      </w:pPr>
    </w:p>
    <w:p w:rsidR="009F715A" w:rsidRPr="00003A73" w:rsidRDefault="009F715A" w:rsidP="009F715A">
      <w:pPr>
        <w:widowControl w:val="0"/>
        <w:spacing w:after="0" w:line="240" w:lineRule="auto"/>
        <w:contextualSpacing/>
        <w:jc w:val="center"/>
        <w:rPr>
          <w:b/>
        </w:rPr>
      </w:pPr>
    </w:p>
    <w:p w:rsidR="00BE25C9" w:rsidRDefault="009F715A" w:rsidP="00BE25C9">
      <w:pPr>
        <w:pStyle w:val="ConsPlusTitle"/>
        <w:jc w:val="center"/>
        <w:rPr>
          <w:rFonts w:ascii="Times New Roman" w:hAnsi="Times New Roman" w:cs="Times New Roman"/>
          <w:bCs/>
          <w:sz w:val="28"/>
          <w:szCs w:val="28"/>
          <w:shd w:val="clear" w:color="auto" w:fill="FFFFFF"/>
        </w:rPr>
      </w:pPr>
      <w:r w:rsidRPr="00BE25C9">
        <w:rPr>
          <w:rFonts w:ascii="Times New Roman" w:hAnsi="Times New Roman" w:cs="Times New Roman"/>
          <w:sz w:val="28"/>
          <w:szCs w:val="28"/>
        </w:rPr>
        <w:t xml:space="preserve">Административный регламент предоставления муниципальной услуги </w:t>
      </w:r>
      <w:r w:rsidR="00246BB0" w:rsidRPr="00BE25C9">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00BE25C9">
        <w:rPr>
          <w:rFonts w:ascii="Times New Roman" w:hAnsi="Times New Roman" w:cs="Times New Roman"/>
          <w:bCs/>
          <w:sz w:val="28"/>
          <w:szCs w:val="28"/>
          <w:shd w:val="clear" w:color="auto" w:fill="FFFFFF"/>
        </w:rPr>
        <w:t xml:space="preserve">на территории </w:t>
      </w:r>
      <w:r w:rsidR="00BE25C9" w:rsidRPr="00AA4F99">
        <w:rPr>
          <w:rFonts w:ascii="Times New Roman" w:hAnsi="Times New Roman" w:cs="Times New Roman"/>
          <w:bCs/>
          <w:sz w:val="28"/>
          <w:szCs w:val="28"/>
          <w:shd w:val="clear" w:color="auto" w:fill="FFFFFF"/>
        </w:rPr>
        <w:t xml:space="preserve">сельского поселения Дмитриево-Полянский сельсовет муниципального района </w:t>
      </w:r>
      <w:proofErr w:type="spellStart"/>
      <w:r w:rsidR="00BE25C9" w:rsidRPr="00AA4F99">
        <w:rPr>
          <w:rFonts w:ascii="Times New Roman" w:hAnsi="Times New Roman" w:cs="Times New Roman"/>
          <w:bCs/>
          <w:sz w:val="28"/>
          <w:szCs w:val="28"/>
          <w:shd w:val="clear" w:color="auto" w:fill="FFFFFF"/>
        </w:rPr>
        <w:t>Шаранский</w:t>
      </w:r>
      <w:proofErr w:type="spellEnd"/>
      <w:r w:rsidR="00BE25C9" w:rsidRPr="00AA4F99">
        <w:rPr>
          <w:rFonts w:ascii="Times New Roman" w:hAnsi="Times New Roman" w:cs="Times New Roman"/>
          <w:bCs/>
          <w:sz w:val="28"/>
          <w:szCs w:val="28"/>
          <w:shd w:val="clear" w:color="auto" w:fill="FFFFFF"/>
        </w:rPr>
        <w:t xml:space="preserve"> район Республики Башкортостан</w:t>
      </w:r>
    </w:p>
    <w:p w:rsidR="00BE25C9" w:rsidRDefault="00BE25C9" w:rsidP="00BE25C9">
      <w:pPr>
        <w:pStyle w:val="ConsPlusTitle"/>
        <w:jc w:val="center"/>
        <w:rPr>
          <w:rFonts w:ascii="Times New Roman" w:hAnsi="Times New Roman" w:cs="Times New Roman"/>
          <w:bCs/>
          <w:sz w:val="28"/>
          <w:szCs w:val="28"/>
          <w:shd w:val="clear" w:color="auto" w:fill="FFFFFF"/>
        </w:rPr>
      </w:pPr>
    </w:p>
    <w:p w:rsidR="008B2D74" w:rsidRPr="00003A73" w:rsidRDefault="008B2D74" w:rsidP="00BE25C9">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073986"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BE25C9">
        <w:t xml:space="preserve">в </w:t>
      </w:r>
      <w:r w:rsidR="00BE25C9" w:rsidRPr="00AA4F99">
        <w:rPr>
          <w:bCs/>
          <w:shd w:val="clear" w:color="auto" w:fill="FFFFFF"/>
        </w:rPr>
        <w:t>сельско</w:t>
      </w:r>
      <w:r w:rsidR="00BE25C9">
        <w:rPr>
          <w:bCs/>
          <w:shd w:val="clear" w:color="auto" w:fill="FFFFFF"/>
        </w:rPr>
        <w:t>м</w:t>
      </w:r>
      <w:r w:rsidR="00BE25C9" w:rsidRPr="00AA4F99">
        <w:rPr>
          <w:bCs/>
          <w:shd w:val="clear" w:color="auto" w:fill="FFFFFF"/>
        </w:rPr>
        <w:t xml:space="preserve"> поселени</w:t>
      </w:r>
      <w:r w:rsidR="00BE25C9">
        <w:rPr>
          <w:bCs/>
          <w:shd w:val="clear" w:color="auto" w:fill="FFFFFF"/>
        </w:rPr>
        <w:t>и</w:t>
      </w:r>
      <w:r w:rsidR="00BE25C9" w:rsidRPr="00AA4F99">
        <w:rPr>
          <w:bCs/>
          <w:shd w:val="clear" w:color="auto" w:fill="FFFFFF"/>
        </w:rPr>
        <w:t xml:space="preserve"> Дмитриево-Полянский сельсовет муниципального района </w:t>
      </w:r>
      <w:proofErr w:type="spellStart"/>
      <w:r w:rsidR="00BE25C9" w:rsidRPr="00AA4F99">
        <w:rPr>
          <w:bCs/>
          <w:shd w:val="clear" w:color="auto" w:fill="FFFFFF"/>
        </w:rPr>
        <w:t>Шаранский</w:t>
      </w:r>
      <w:proofErr w:type="spellEnd"/>
      <w:r w:rsidR="00BE25C9" w:rsidRPr="00AA4F99">
        <w:rPr>
          <w:bCs/>
          <w:shd w:val="clear" w:color="auto" w:fill="FFFFFF"/>
        </w:rPr>
        <w:t xml:space="preserve"> район Республики Башкортостан</w:t>
      </w: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E25C9">
      <w:pPr>
        <w:pStyle w:val="a3"/>
        <w:numPr>
          <w:ilvl w:val="1"/>
          <w:numId w:val="10"/>
        </w:numPr>
        <w:autoSpaceDE w:val="0"/>
        <w:autoSpaceDN w:val="0"/>
        <w:adjustRightInd w:val="0"/>
        <w:spacing w:after="0" w:line="240" w:lineRule="auto"/>
        <w:ind w:left="0" w:firstLine="567"/>
        <w:jc w:val="both"/>
      </w:pPr>
      <w:r w:rsidRPr="00133E22">
        <w:t xml:space="preserve">о месте нахождения и графике работы </w:t>
      </w:r>
      <w:r w:rsidRPr="00133E22">
        <w:rPr>
          <w:rFonts w:eastAsia="Calibri"/>
        </w:rPr>
        <w:t xml:space="preserve">Администрации </w:t>
      </w:r>
      <w:r w:rsidR="00BE25C9">
        <w:rPr>
          <w:rFonts w:eastAsia="Calibri"/>
        </w:rPr>
        <w:t>сельского поселения</w:t>
      </w:r>
      <w:r w:rsidR="00BE25C9" w:rsidRPr="00BE25C9">
        <w:rPr>
          <w:bCs/>
          <w:shd w:val="clear" w:color="auto" w:fill="FFFFFF"/>
        </w:rPr>
        <w:t xml:space="preserve"> </w:t>
      </w:r>
      <w:r w:rsidR="00BE25C9" w:rsidRPr="00AA4F99">
        <w:rPr>
          <w:bCs/>
          <w:shd w:val="clear" w:color="auto" w:fill="FFFFFF"/>
        </w:rPr>
        <w:t xml:space="preserve">Дмитриево-Полянский сельсовет муниципального района </w:t>
      </w:r>
      <w:proofErr w:type="spellStart"/>
      <w:r w:rsidR="00BE25C9" w:rsidRPr="00AA4F99">
        <w:rPr>
          <w:bCs/>
          <w:shd w:val="clear" w:color="auto" w:fill="FFFFFF"/>
        </w:rPr>
        <w:t>Шаранский</w:t>
      </w:r>
      <w:proofErr w:type="spellEnd"/>
      <w:r w:rsidR="00BE25C9" w:rsidRPr="00AA4F99">
        <w:rPr>
          <w:bCs/>
          <w:shd w:val="clear" w:color="auto" w:fill="FFFFFF"/>
        </w:rPr>
        <w:t xml:space="preserve"> район Республики Башкортостан</w:t>
      </w:r>
      <w:r w:rsidR="00BE25C9">
        <w:rPr>
          <w:bCs/>
          <w:shd w:val="clear" w:color="auto" w:fill="FFFFFF"/>
        </w:rPr>
        <w:t xml:space="preserve"> </w:t>
      </w:r>
      <w:r w:rsidRPr="00133E22">
        <w:t xml:space="preserve">предоставляющего муниципальную услугу, </w:t>
      </w:r>
      <w:r w:rsidR="00BE25C9">
        <w:rPr>
          <w:rFonts w:eastAsia="Calibri"/>
        </w:rPr>
        <w:t xml:space="preserve">(далее – Администрация), </w:t>
      </w:r>
      <w:r w:rsidRPr="00133E22">
        <w:t>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справочные телефоны структурных подразделений Администрации </w:t>
      </w:r>
      <w:r w:rsidR="00C97BC5">
        <w:t>сельского поселения</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97BC5">
        <w:t xml:space="preserve">сельского поселения </w:t>
      </w:r>
      <w:r w:rsidRPr="00133E22">
        <w:t>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w:t>
      </w:r>
      <w:r w:rsidR="00BE25C9">
        <w:rPr>
          <w:bCs/>
        </w:rPr>
        <w:t>сельского поселения</w:t>
      </w:r>
      <w:r w:rsidRPr="00133E22">
        <w:rPr>
          <w:bCs/>
        </w:rPr>
        <w:t xml:space="preserve">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00BE25C9">
        <w:rPr>
          <w:rFonts w:eastAsia="Calibri"/>
        </w:rPr>
        <w:t>сельского поселения</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w:t>
      </w:r>
      <w:r w:rsidR="00BE25C9">
        <w:rPr>
          <w:color w:val="000000"/>
        </w:rPr>
        <w:t>сельского поселения</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BE25C9">
        <w:rPr>
          <w:color w:val="000000"/>
        </w:rPr>
        <w:t>сельского поселения</w:t>
      </w:r>
      <w:r w:rsidRPr="00133E22">
        <w:rPr>
          <w:color w:val="000000"/>
        </w:rPr>
        <w:t xml:space="preserve"> </w:t>
      </w:r>
      <w:r w:rsidR="00BE25C9" w:rsidRPr="00D6349A">
        <w:t>http://dmpol.ru/</w:t>
      </w:r>
      <w:r w:rsidR="00BE25C9">
        <w:t>.</w:t>
      </w:r>
      <w:r w:rsidR="00BE25C9" w:rsidRPr="00D6349A">
        <w:t xml:space="preserve">            </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Администрации </w:t>
      </w:r>
      <w:r w:rsidR="00BE25C9">
        <w:rPr>
          <w:color w:val="000000"/>
        </w:rPr>
        <w:t>сельского поселения</w:t>
      </w:r>
      <w:r w:rsidRPr="00133E22">
        <w:rPr>
          <w:color w:val="000000"/>
        </w:rPr>
        <w:t xml:space="preserve">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Администрации </w:t>
      </w:r>
      <w:r w:rsidR="00BE25C9">
        <w:rPr>
          <w:color w:val="000000"/>
        </w:rPr>
        <w:t>сельского поселения</w:t>
      </w:r>
      <w:r w:rsidR="00BE25C9" w:rsidRPr="00133E22">
        <w:rPr>
          <w:color w:val="000000"/>
        </w:rPr>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C97BC5">
        <w:t>сельского поселения;</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133E22">
        <w:lastRenderedPageBreak/>
        <w:t>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w:t>
      </w:r>
      <w:r w:rsidR="00C97BC5">
        <w:t>сельского поселения</w:t>
      </w:r>
      <w:r w:rsidR="00B84E3E"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00C97BC5">
        <w:t>сельского поселения</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00C97BC5">
        <w:t>сельского поселения</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w:t>
      </w:r>
      <w:r w:rsidR="00C97BC5">
        <w:t>сельского поселения,</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133E22">
        <w:lastRenderedPageBreak/>
        <w:t xml:space="preserve">Администрации </w:t>
      </w:r>
      <w:r w:rsidR="00C97BC5">
        <w:t>сельского поселения</w:t>
      </w:r>
      <w:r w:rsidRPr="00133E22">
        <w:t xml:space="preserve">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C97BC5">
        <w:rPr>
          <w:color w:val="000000"/>
        </w:rPr>
        <w:t>сельского пос</w:t>
      </w:r>
      <w:r w:rsidR="00931394">
        <w:rPr>
          <w:color w:val="000000"/>
        </w:rPr>
        <w:t>ел</w:t>
      </w:r>
      <w:r w:rsidR="00C97BC5">
        <w:rPr>
          <w:color w:val="000000"/>
        </w:rPr>
        <w:t>ения</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Администрации </w:t>
      </w:r>
      <w:r w:rsidR="00C97BC5">
        <w:t>сельского поселения</w:t>
      </w:r>
      <w:r w:rsidR="0067516C" w:rsidRPr="00133E22">
        <w:t xml:space="preserve">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C97BC5">
        <w:t>сельского поселения</w:t>
      </w:r>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931394">
        <w:t>сельского поселения;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Администрации </w:t>
      </w:r>
      <w:r w:rsidR="00931394">
        <w:t>сельского поселения</w:t>
      </w:r>
      <w:r w:rsidR="0067516C"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31394">
        <w:t>сельского поселения</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31394">
        <w:t>сельского поселения</w:t>
      </w:r>
      <w:r w:rsidRPr="00133E22">
        <w:t xml:space="preserve">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931394">
        <w:rPr>
          <w:rFonts w:eastAsia="Calibri"/>
        </w:rPr>
        <w:t xml:space="preserve">сельского поселения Дмитриево-Полянский сельсовет муниципального района </w:t>
      </w:r>
      <w:proofErr w:type="spellStart"/>
      <w:r w:rsidR="00931394">
        <w:rPr>
          <w:rFonts w:eastAsia="Calibri"/>
        </w:rPr>
        <w:t>Шаранский</w:t>
      </w:r>
      <w:proofErr w:type="spellEnd"/>
      <w:r w:rsidR="00931394">
        <w:rPr>
          <w:rFonts w:eastAsia="Calibri"/>
        </w:rPr>
        <w:t xml:space="preserve">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931394">
        <w:rPr>
          <w:rFonts w:eastAsia="Calibri"/>
        </w:rPr>
        <w:t xml:space="preserve">сельского поселения Дмитриево-Полянский сельсовет муниципального района </w:t>
      </w:r>
      <w:proofErr w:type="spellStart"/>
      <w:r w:rsidR="00931394">
        <w:rPr>
          <w:rFonts w:eastAsia="Calibri"/>
        </w:rPr>
        <w:t>Шаранский</w:t>
      </w:r>
      <w:proofErr w:type="spellEnd"/>
      <w:r w:rsidR="00931394">
        <w:rPr>
          <w:rFonts w:eastAsia="Calibri"/>
        </w:rPr>
        <w:t xml:space="preserve"> район Республики Башкортостан</w:t>
      </w:r>
      <w:r w:rsidR="00931394"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00931394">
        <w:t>сельского поселения</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931394">
        <w:t>сельского поселения</w:t>
      </w:r>
      <w:r w:rsidR="00931394" w:rsidRPr="00003A73">
        <w:t xml:space="preserve">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w:t>
      </w:r>
      <w:r w:rsidRPr="00003A73">
        <w:lastRenderedPageBreak/>
        <w:t xml:space="preserve">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931394">
        <w:t>сельского поселения</w:t>
      </w:r>
      <w:r w:rsidR="00931394" w:rsidRPr="00003A73">
        <w:t xml:space="preserve"> </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w:t>
      </w:r>
      <w:r w:rsidR="00931394">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Администрацию </w:t>
      </w:r>
      <w:r w:rsidR="00931394">
        <w:t>сельского поселения</w:t>
      </w:r>
      <w:proofErr w:type="gramStart"/>
      <w:r w:rsidR="00931394">
        <w:t xml:space="preserve"> ,</w:t>
      </w:r>
      <w:proofErr w:type="gramEnd"/>
      <w:r w:rsidR="00931394">
        <w:t xml:space="preserve"> </w:t>
      </w:r>
      <w:r w:rsidR="00941DD1">
        <w:t>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w:t>
      </w:r>
      <w:r w:rsidR="00931394">
        <w:t xml:space="preserve">сельского поселения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w:t>
      </w:r>
      <w:r w:rsidR="00931394">
        <w:t xml:space="preserve">сельского </w:t>
      </w:r>
      <w:proofErr w:type="gramStart"/>
      <w:r w:rsidR="00931394">
        <w:t>поселения</w:t>
      </w:r>
      <w:proofErr w:type="gramEnd"/>
      <w:r w:rsidR="00931394">
        <w:t xml:space="preserve"> </w:t>
      </w:r>
      <w:r>
        <w:t xml:space="preserve">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3"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w:t>
      </w:r>
      <w:r w:rsidRPr="00CE6E47">
        <w:lastRenderedPageBreak/>
        <w:t xml:space="preserve">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w:t>
      </w:r>
      <w:r w:rsidR="00931394">
        <w:rPr>
          <w:bCs/>
        </w:rPr>
        <w:t xml:space="preserve">фициальном сайте Администрации </w:t>
      </w:r>
      <w:r w:rsidR="00931394">
        <w:t>сельского поселения</w:t>
      </w:r>
      <w:proofErr w:type="gramStart"/>
      <w:r w:rsidR="00931394" w:rsidRPr="00CE6E47">
        <w:rPr>
          <w:bCs/>
        </w:rPr>
        <w:t xml:space="preserve"> </w:t>
      </w:r>
      <w:r w:rsidR="00931394">
        <w:rPr>
          <w:bCs/>
        </w:rPr>
        <w:t>,</w:t>
      </w:r>
      <w:proofErr w:type="gramEnd"/>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31394">
        <w:t>сельского поселения</w:t>
      </w:r>
      <w:r w:rsidR="00931394" w:rsidRPr="00003A73">
        <w:t xml:space="preserve"> </w:t>
      </w:r>
      <w:r w:rsidRPr="00003A73">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w:t>
      </w:r>
      <w:r w:rsidR="00931394" w:rsidRPr="00931394">
        <w:t xml:space="preserve"> </w:t>
      </w:r>
      <w:r w:rsidR="00931394">
        <w:t>сельского поселения</w:t>
      </w:r>
      <w:r>
        <w:t xml:space="preserve">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 xml:space="preserve">Администрации </w:t>
      </w:r>
      <w:r w:rsidR="00931394">
        <w:t>сельского поселения;</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lastRenderedPageBreak/>
        <w:t>в виде электронного документа, размещенного на официальном сайте</w:t>
      </w:r>
      <w:r>
        <w:t xml:space="preserve"> Администрации </w:t>
      </w:r>
      <w:r w:rsidR="00931394">
        <w:t>сельского поселения</w:t>
      </w:r>
      <w:proofErr w:type="gramStart"/>
      <w:r w:rsidR="00931394" w:rsidRPr="008A6E3E">
        <w:t xml:space="preserve"> </w:t>
      </w:r>
      <w:r w:rsidR="00931394">
        <w:t>,</w:t>
      </w:r>
      <w:proofErr w:type="gramEnd"/>
      <w:r w:rsidR="00931394">
        <w:t xml:space="preserve"> в том </w:t>
      </w:r>
      <w:r w:rsidRPr="008A6E3E">
        <w:t xml:space="preserve">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4"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w:t>
      </w:r>
      <w:r w:rsidR="00DC728D">
        <w:lastRenderedPageBreak/>
        <w:t xml:space="preserve">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00931394" w:rsidRPr="00931394">
        <w:t xml:space="preserve"> </w:t>
      </w:r>
      <w:r w:rsidR="00931394" w:rsidRPr="00931394">
        <w:rPr>
          <w:rFonts w:ascii="Times New Roman" w:hAnsi="Times New Roman" w:cs="Times New Roman"/>
          <w:sz w:val="28"/>
          <w:szCs w:val="28"/>
        </w:rPr>
        <w:t>сельского поселения</w:t>
      </w:r>
      <w:r w:rsidR="00931394">
        <w:t xml:space="preserve">, </w:t>
      </w:r>
      <w:r w:rsidR="00931394" w:rsidRPr="00931394">
        <w:rPr>
          <w:rFonts w:ascii="Times New Roman" w:hAnsi="Times New Roman" w:cs="Times New Roman"/>
          <w:sz w:val="28"/>
          <w:szCs w:val="28"/>
        </w:rPr>
        <w:t>му</w:t>
      </w:r>
      <w:r w:rsidRPr="00697FFE">
        <w:rPr>
          <w:rFonts w:ascii="Times New Roman" w:eastAsiaTheme="minorHAnsi" w:hAnsi="Times New Roman" w:cs="Times New Roman"/>
          <w:sz w:val="28"/>
          <w:szCs w:val="28"/>
          <w:lang w:eastAsia="en-US"/>
        </w:rPr>
        <w:t>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при </w:t>
      </w:r>
      <w:r w:rsidRPr="00697FFE">
        <w:rPr>
          <w:rFonts w:ascii="Times New Roman" w:eastAsiaTheme="minorHAnsi" w:hAnsi="Times New Roman" w:cs="Times New Roman"/>
          <w:sz w:val="28"/>
          <w:szCs w:val="28"/>
          <w:lang w:eastAsia="en-US"/>
        </w:rPr>
        <w:lastRenderedPageBreak/>
        <w:t>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00931394" w:rsidRPr="00931394">
        <w:rPr>
          <w:rFonts w:ascii="Times New Roman" w:hAnsi="Times New Roman" w:cs="Times New Roman"/>
          <w:sz w:val="28"/>
          <w:szCs w:val="28"/>
        </w:rPr>
        <w:t>сельского поселения</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lastRenderedPageBreak/>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275B6B">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5"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275B6B">
        <w:t>____________;</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в </w:t>
      </w:r>
      <w:r w:rsidR="00777CF3" w:rsidRPr="00003A73">
        <w:lastRenderedPageBreak/>
        <w:t>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275B6B">
      <w:pPr>
        <w:spacing w:after="0" w:line="240" w:lineRule="auto"/>
      </w:pPr>
    </w:p>
    <w:p w:rsidR="00275B6B"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Администрации </w:t>
      </w:r>
      <w:r w:rsidR="00931394">
        <w:t>сельского поселения</w:t>
      </w:r>
      <w:r w:rsidRPr="00931DB7">
        <w:t xml:space="preserve"> должен быть оборудован информационной табличкой (вывеской), </w:t>
      </w:r>
      <w:r w:rsidRPr="00931DB7">
        <w:lastRenderedPageBreak/>
        <w:t>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сопровождение инвалидов, имеющих стойкие расстройства функции </w:t>
      </w:r>
      <w:r w:rsidRPr="00931DB7">
        <w:lastRenderedPageBreak/>
        <w:t>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931394">
        <w:t>сельского поселения,</w:t>
      </w:r>
      <w:r w:rsidR="002618DF" w:rsidRPr="00931DB7">
        <w:t xml:space="preserve">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 xml:space="preserve">Администрации </w:t>
      </w:r>
      <w:r w:rsidR="005C04DD">
        <w:t>сельского поселения,</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5C04DD">
        <w:t>сельского поселения</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w:t>
      </w:r>
      <w:proofErr w:type="gramStart"/>
      <w:r w:rsidRPr="00931DB7">
        <w:t>и</w:t>
      </w:r>
      <w:proofErr w:type="gramEnd"/>
      <w:r w:rsidRPr="00931DB7">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931DB7">
        <w:lastRenderedPageBreak/>
        <w:t xml:space="preserve">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5C04DD">
        <w:t>сельского поселения</w:t>
      </w:r>
      <w:r w:rsidRPr="00D36967">
        <w:t xml:space="preserve">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 xml:space="preserve">Администрации </w:t>
      </w:r>
      <w:r w:rsidR="005C04DD">
        <w:t>сельского поселения,</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005C04DD">
        <w:rPr>
          <w:rFonts w:eastAsia="Calibri"/>
        </w:rPr>
        <w:t>сельского поселения</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005C04DD">
        <w:t>сельского поселения</w:t>
      </w:r>
      <w:r w:rsidRPr="00D36967">
        <w:t xml:space="preserve"> 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 xml:space="preserve">Администрацию </w:t>
      </w:r>
      <w:r w:rsidR="005C04DD">
        <w:t>сельского поселения</w:t>
      </w:r>
      <w:r w:rsidRPr="00D36967">
        <w:t xml:space="preserve"> </w:t>
      </w:r>
      <w:r w:rsidRPr="00D36967">
        <w:lastRenderedPageBreak/>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005C04DD">
        <w:t xml:space="preserve">сельского </w:t>
      </w:r>
      <w:proofErr w:type="spellStart"/>
      <w:r w:rsidR="005C04DD">
        <w:t>послеения</w:t>
      </w:r>
      <w:proofErr w:type="spellEnd"/>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Администрацию</w:t>
      </w:r>
      <w:r w:rsidR="005C04DD">
        <w:t xml:space="preserve"> сельского поселения</w:t>
      </w:r>
      <w:r w:rsidR="007B7755" w:rsidRPr="00D36967">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5C04DD">
        <w:t>сельского поселения</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lastRenderedPageBreak/>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C04DD">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5C04DD">
        <w:t>сельского поселения</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w:t>
      </w:r>
      <w:r w:rsidR="005C04DD">
        <w:t>сельского поселения</w:t>
      </w:r>
      <w:r w:rsidRPr="00D36967">
        <w:t xml:space="preserve">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5C04DD">
        <w:t>сельского поселения</w:t>
      </w:r>
      <w:r w:rsidR="005C04DD" w:rsidRPr="00D36967">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w:t>
      </w:r>
      <w:r w:rsidR="005C04DD">
        <w:t>сельского поселения</w:t>
      </w:r>
      <w:r w:rsidR="005C04DD" w:rsidRPr="00D36967">
        <w:t xml:space="preserve"> </w:t>
      </w:r>
      <w:r w:rsidRPr="00D36967">
        <w:t>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lastRenderedPageBreak/>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 xml:space="preserve">Администрации </w:t>
      </w:r>
      <w:r w:rsidR="005C04DD">
        <w:t>сельского поселения;</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005C04DD">
        <w:t>сельского поселения</w:t>
      </w:r>
      <w:r w:rsidR="005C04DD" w:rsidRPr="00D36967">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5C04DD">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5C04DD">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5C04DD">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 xml:space="preserve">Администрации </w:t>
      </w:r>
      <w:r w:rsidR="005C04DD">
        <w:t>сельского поселения.</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005C04DD">
        <w:t>сельского поселения</w:t>
      </w:r>
      <w:r w:rsidR="005C04DD" w:rsidRPr="00D36967">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5C04DD">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5C04DD">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lastRenderedPageBreak/>
        <w:t xml:space="preserve">запись на прием в Администрацию </w:t>
      </w:r>
      <w:r w:rsidR="005C04DD">
        <w:t>сельского поселения</w:t>
      </w:r>
      <w:proofErr w:type="gramStart"/>
      <w:r w:rsidR="005C04DD" w:rsidRPr="00D36967">
        <w:t xml:space="preserve"> </w:t>
      </w:r>
      <w:r w:rsidRPr="00D36967">
        <w:t>,</w:t>
      </w:r>
      <w:proofErr w:type="gramEnd"/>
      <w:r w:rsidRPr="00D36967">
        <w:t xml:space="preserve">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 xml:space="preserve">прием и регистрация Администрацией </w:t>
      </w:r>
      <w:r w:rsidR="005C04DD">
        <w:t>сельского поселения</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w:t>
      </w:r>
      <w:r w:rsidR="005C04DD">
        <w:t xml:space="preserve">ий (бездействия) Администрации сельского поселения </w:t>
      </w:r>
      <w:r w:rsidRPr="00D36967">
        <w:t xml:space="preserve">либо действия (бездействие) должностных лиц Администрации </w:t>
      </w:r>
      <w:r w:rsidR="005C04DD">
        <w:t>сельского поселения</w:t>
      </w:r>
      <w:r w:rsidRPr="00D36967">
        <w:t>,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5C04DD">
        <w:t>сельского поселения</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w:t>
      </w:r>
      <w:r w:rsidR="005C04DD">
        <w:t>нистрацию сельского поселения</w:t>
      </w:r>
      <w:r w:rsidRPr="00D36967">
        <w:t xml:space="preserve">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w:t>
      </w:r>
      <w:r w:rsidR="005C04DD">
        <w:t>страции сельского поселения</w:t>
      </w:r>
      <w:r w:rsidRPr="00D36967">
        <w:t xml:space="preserve">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w:t>
      </w:r>
      <w:r w:rsidR="005C04DD">
        <w:t>истрации сельского поселения</w:t>
      </w:r>
      <w:r w:rsidRPr="00D36967">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Адми</w:t>
      </w:r>
      <w:r w:rsidR="005C04DD">
        <w:t>нистрация сельского поселения</w:t>
      </w:r>
      <w:r w:rsidRPr="00D36967">
        <w:t xml:space="preserve">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Администрации </w:t>
      </w:r>
      <w:r w:rsidR="005C04DD">
        <w:t>сельского поселения</w:t>
      </w:r>
      <w:r w:rsidR="005C04DD" w:rsidRPr="00D36967">
        <w:t xml:space="preserve"> </w:t>
      </w:r>
      <w:r w:rsidRPr="001D3F87">
        <w:t xml:space="preserve">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1D3F87">
        <w:lastRenderedPageBreak/>
        <w:t>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w:t>
      </w:r>
      <w:r w:rsidR="005C04DD">
        <w:t>нистрация сельского поселения</w:t>
      </w:r>
      <w:r w:rsidR="002473A4" w:rsidRPr="001D3F8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746A9D">
        <w:t>сельского поселения</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lastRenderedPageBreak/>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746A9D" w:rsidRPr="00746A9D">
        <w:rPr>
          <w:sz w:val="28"/>
          <w:szCs w:val="28"/>
        </w:rPr>
        <w:t>сельского поселения</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 xml:space="preserve">а) уведомление о записи на прием в Администрацию </w:t>
      </w:r>
      <w:r w:rsidR="00746A9D">
        <w:t>сельского поселения</w:t>
      </w:r>
      <w:r w:rsidRPr="001D3F87">
        <w:t xml:space="preserve">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7"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0066743C" w:rsidRPr="001D3F87">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Заявителю обеспечивается возможность направления жалобы на решения, действия или бездействие Администрации</w:t>
      </w:r>
      <w:r w:rsidR="00746A9D">
        <w:t xml:space="preserve"> сельского поселения</w:t>
      </w:r>
      <w:r w:rsidR="002D599F" w:rsidRPr="001D3F87">
        <w:t xml:space="preserve">, должностного лица Администрации </w:t>
      </w:r>
      <w:r w:rsidR="00746A9D">
        <w:t>сельского поселения</w:t>
      </w:r>
      <w:r w:rsidR="00746A9D" w:rsidRPr="00D36967">
        <w:t xml:space="preserve"> </w:t>
      </w:r>
      <w:r w:rsidR="002D599F" w:rsidRPr="001D3F87">
        <w:t xml:space="preserve"> либо муниципального служащего в соответствии со </w:t>
      </w:r>
      <w:hyperlink r:id="rId18"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9"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746A9D">
        <w:t>Администрацию сельского поселения</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lastRenderedPageBreak/>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00746A9D">
        <w:t>сельского поселения</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w:t>
      </w:r>
      <w:r w:rsidR="00746A9D">
        <w:t xml:space="preserve"> сельского поселения</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20"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746A9D">
        <w:t>сельского поселения</w:t>
      </w:r>
      <w:r w:rsidRPr="00FB5622">
        <w:t xml:space="preserve"> по </w:t>
      </w:r>
      <w:r w:rsidRPr="00FB5622">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 xml:space="preserve">Заявление, поступившее от многофункционального центра в Администрацию </w:t>
      </w:r>
      <w:r w:rsidR="00746A9D">
        <w:t>сельского поселения</w:t>
      </w:r>
      <w:r w:rsidR="00746A9D" w:rsidRPr="00D36967">
        <w:t xml:space="preserve"> </w:t>
      </w:r>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00746A9D">
        <w:t>сельского поселения</w:t>
      </w:r>
      <w:r w:rsidR="00746A9D" w:rsidRPr="00D36967">
        <w:t xml:space="preserve">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00746A9D" w:rsidRPr="00746A9D">
        <w:t xml:space="preserve"> </w:t>
      </w:r>
      <w:r w:rsidR="00746A9D">
        <w:t>сельского поселения</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1"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746A9D">
        <w:t>сельского поселения</w:t>
      </w:r>
      <w:r w:rsidR="00746A9D" w:rsidRPr="00D36967">
        <w:t xml:space="preserve">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 xml:space="preserve">Администрации </w:t>
      </w:r>
      <w:r w:rsidR="00746A9D">
        <w:t xml:space="preserve">сельского </w:t>
      </w:r>
      <w:proofErr w:type="gramStart"/>
      <w:r w:rsidR="00746A9D">
        <w:t>поселения</w:t>
      </w:r>
      <w:proofErr w:type="gramEnd"/>
      <w:r w:rsidR="00746A9D" w:rsidRPr="00D36967">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lastRenderedPageBreak/>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746A9D">
        <w:t>сельского поселения;</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5D1BE7" w:rsidP="00E332C9">
      <w:pPr>
        <w:spacing w:after="0" w:line="240" w:lineRule="auto"/>
        <w:ind w:firstLine="709"/>
        <w:jc w:val="both"/>
      </w:pPr>
      <w:hyperlink r:id="rId22"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 xml:space="preserve">Администрации </w:t>
      </w:r>
      <w:r w:rsidR="00746A9D">
        <w:t>сельского поселения</w:t>
      </w:r>
      <w:r w:rsidR="00746A9D" w:rsidRPr="00D36967">
        <w:t xml:space="preserve">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746A9D">
        <w:t>сельского поселения</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w:t>
      </w:r>
      <w:r w:rsidRPr="007818A6">
        <w:lastRenderedPageBreak/>
        <w:t xml:space="preserve">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746A9D">
        <w:t>сельского поселения</w:t>
      </w:r>
      <w:r>
        <w:t xml:space="preserve"> такого </w:t>
      </w:r>
      <w:r w:rsidRPr="007818A6">
        <w:t xml:space="preserve">заявления рассматривается </w:t>
      </w:r>
      <w:r>
        <w:t xml:space="preserve">Администрацией </w:t>
      </w:r>
      <w:r w:rsidR="00746A9D">
        <w:t>сельского поселения</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746A9D">
        <w:t>сельского поселения</w:t>
      </w:r>
      <w:r w:rsidR="00746A9D" w:rsidRPr="00D36967">
        <w:t xml:space="preserve">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746A9D">
        <w:t>сельского поселения</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w:t>
      </w:r>
      <w:r w:rsidR="00746A9D">
        <w:t>сельского поселения</w:t>
      </w:r>
      <w:r w:rsidR="00746A9D" w:rsidRPr="00D36967">
        <w:t xml:space="preserve">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w:t>
      </w:r>
      <w:r>
        <w:lastRenderedPageBreak/>
        <w:t xml:space="preserve">и необходимости представления в Администрацию </w:t>
      </w:r>
      <w:r w:rsidR="00746A9D">
        <w:t>сельского поселения</w:t>
      </w:r>
      <w:r w:rsidR="00746A9D" w:rsidRPr="00D36967">
        <w:t xml:space="preserve">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746A9D">
        <w:t>Администрации сельского поселения</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746A9D">
        <w:t>сельского поселения</w:t>
      </w:r>
      <w:r w:rsidR="00746A9D" w:rsidRPr="00D36967">
        <w:t xml:space="preserve"> </w:t>
      </w:r>
      <w:r>
        <w:t>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DE6F88" w:rsidRPr="00003A73" w:rsidRDefault="00746A9D" w:rsidP="00746A9D">
      <w:pPr>
        <w:autoSpaceDE w:val="0"/>
        <w:autoSpaceDN w:val="0"/>
        <w:adjustRightInd w:val="0"/>
        <w:spacing w:after="0" w:line="240" w:lineRule="auto"/>
        <w:outlineLvl w:val="0"/>
        <w:rPr>
          <w:b/>
        </w:rPr>
      </w:pPr>
      <w:r>
        <w:rPr>
          <w:b/>
        </w:rPr>
        <w:t xml:space="preserve">            </w:t>
      </w:r>
      <w:r w:rsidR="00DE6F88" w:rsidRPr="00003A73">
        <w:rPr>
          <w:b/>
        </w:rPr>
        <w:t xml:space="preserve">Порядок осуществления текущего </w:t>
      </w:r>
      <w:proofErr w:type="gramStart"/>
      <w:r w:rsidR="00DE6F88" w:rsidRPr="00003A73">
        <w:rPr>
          <w:b/>
        </w:rPr>
        <w:t>контроля за</w:t>
      </w:r>
      <w:proofErr w:type="gramEnd"/>
      <w:r w:rsidR="00DE6F88"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46A9D">
        <w:t xml:space="preserve"> сельского поселения</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46A9D">
        <w:t>сельского поселения.</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lastRenderedPageBreak/>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w:t>
      </w:r>
      <w:r w:rsidR="00746A9D">
        <w:t xml:space="preserve">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r w:rsidR="00746A9D">
        <w:t xml:space="preserve"> сельского поселения</w:t>
      </w:r>
      <w:r>
        <w:t>.</w:t>
      </w:r>
    </w:p>
    <w:p w:rsidR="00BF4B2F" w:rsidRDefault="00BF4B2F" w:rsidP="00BF4B2F">
      <w:pPr>
        <w:autoSpaceDE w:val="0"/>
        <w:autoSpaceDN w:val="0"/>
        <w:adjustRightInd w:val="0"/>
        <w:spacing w:after="0" w:line="240" w:lineRule="auto"/>
        <w:ind w:firstLine="540"/>
        <w:jc w:val="both"/>
      </w:pPr>
      <w:r>
        <w:t xml:space="preserve">Проверка осуществляется на основании приказа Администрации </w:t>
      </w:r>
      <w:r w:rsidR="00746A9D">
        <w:t>сельского поселения.</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46A9D">
        <w:t>страции  сельского поселения</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lastRenderedPageBreak/>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 xml:space="preserve">Администрации </w:t>
      </w:r>
      <w:r w:rsidR="00746A9D">
        <w:t>сельского поселения</w:t>
      </w:r>
      <w:r w:rsidR="00746A9D" w:rsidRPr="00D36967">
        <w:t xml:space="preserve"> </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 xml:space="preserve">Администрации </w:t>
      </w:r>
      <w:r w:rsidR="00746A9D">
        <w:t>сельского поселения</w:t>
      </w:r>
      <w:r w:rsidR="00746A9D" w:rsidRPr="00D36967">
        <w:t xml:space="preserve"> </w:t>
      </w:r>
      <w:r w:rsidR="00BF4B2F" w:rsidRPr="008136B6">
        <w:t xml:space="preserve">должностных лиц </w:t>
      </w:r>
      <w:r w:rsidR="00BF4B2F">
        <w:t xml:space="preserve">Администрации </w:t>
      </w:r>
      <w:r w:rsidR="00746A9D">
        <w:t xml:space="preserve">сельского поселения, </w:t>
      </w:r>
      <w:r w:rsidR="00BF4B2F" w:rsidRPr="008136B6">
        <w:t xml:space="preserve">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746A9D">
        <w:t>Администрации сельского поселения</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4" w:history="1">
        <w:r w:rsidRPr="006E4318">
          <w:rPr>
            <w:rStyle w:val="a4"/>
            <w:color w:val="auto"/>
            <w:u w:val="none"/>
          </w:rPr>
          <w:t>статьями 11.1</w:t>
        </w:r>
      </w:hyperlink>
      <w:r w:rsidRPr="006E4318">
        <w:t xml:space="preserve"> и </w:t>
      </w:r>
      <w:hyperlink r:id="rId25"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 xml:space="preserve">отказ Администрации </w:t>
      </w:r>
      <w:r w:rsidR="00746A9D">
        <w:t>сельского поселения</w:t>
      </w:r>
      <w:r w:rsidR="00746A9D" w:rsidRPr="00D36967">
        <w:t xml:space="preserve"> </w:t>
      </w:r>
      <w:r w:rsidRPr="006E4318">
        <w:t xml:space="preserve">должностного лица Администрации </w:t>
      </w:r>
      <w:r w:rsidR="00746A9D">
        <w:t>сельского поселения</w:t>
      </w:r>
      <w:r w:rsidR="00746A9D" w:rsidRPr="00D36967">
        <w:t xml:space="preserve"> </w:t>
      </w:r>
      <w:r w:rsidRPr="006E4318">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00746A9D">
        <w:t>сельского поселения</w:t>
      </w:r>
      <w:r>
        <w:t xml:space="preserve">, </w:t>
      </w:r>
      <w:r w:rsidRPr="007A4334">
        <w:t xml:space="preserve">должностного лица </w:t>
      </w:r>
      <w:r>
        <w:t>Администрации</w:t>
      </w:r>
      <w:r w:rsidR="00746A9D" w:rsidRPr="00746A9D">
        <w:t xml:space="preserve"> </w:t>
      </w:r>
      <w:r w:rsidR="00071F8C">
        <w:t>сельского поселения</w:t>
      </w:r>
      <w:r>
        <w:t>, муниципального служащего</w:t>
      </w:r>
      <w:r w:rsidRPr="007A4334">
        <w:t xml:space="preserve"> подается руководителю </w:t>
      </w:r>
      <w:r>
        <w:t>Администрации</w:t>
      </w:r>
      <w:r w:rsidR="00746A9D">
        <w:t xml:space="preserve"> сельского поселения</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 xml:space="preserve">В Администрации </w:t>
      </w:r>
      <w:r w:rsidR="00746A9D">
        <w:t xml:space="preserve">сельского поселения, </w:t>
      </w:r>
      <w: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30"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 xml:space="preserve">Администрацией </w:t>
      </w:r>
      <w:r w:rsidR="00746A9D">
        <w:t xml:space="preserve"> сельского поселения</w:t>
      </w:r>
      <w:r w:rsidR="00746A9D" w:rsidRPr="00D36967">
        <w:t xml:space="preserve"> </w:t>
      </w:r>
      <w:r w:rsidRPr="007A4334">
        <w:t xml:space="preserve">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 xml:space="preserve">Администрации </w:t>
      </w:r>
      <w:r w:rsidR="00746A9D">
        <w:t>сельского поселения,</w:t>
      </w:r>
      <w:r w:rsidR="00746A9D" w:rsidRPr="00D36967">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00746A9D">
        <w:t>сельского поселения</w:t>
      </w:r>
      <w:r w:rsidRPr="0094174A">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sidR="00746A9D">
        <w:t>сельского поселения</w:t>
      </w:r>
      <w:r w:rsidR="00746A9D" w:rsidRPr="00D36967">
        <w:t xml:space="preserve"> </w:t>
      </w:r>
      <w:r w:rsidR="00746A9D">
        <w:t xml:space="preserve">, </w:t>
      </w:r>
      <w:r w:rsidRPr="004410B2">
        <w:rPr>
          <w:bCs/>
        </w:rPr>
        <w:t>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 xml:space="preserve">Администрации </w:t>
      </w:r>
      <w:r w:rsidR="00746A9D">
        <w:t>сельского поселения.</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746A9D">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746A9D">
        <w:t>сельского поселения</w:t>
      </w:r>
      <w:r w:rsidR="00746A9D" w:rsidRPr="00D36967">
        <w:t xml:space="preserve"> </w:t>
      </w:r>
      <w:r w:rsidR="00746A9D" w:rsidRPr="00D6349A">
        <w:t>http://dmpol.ru/</w:t>
      </w:r>
      <w:r w:rsidR="00746A9D">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1"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00746A9D">
        <w:t xml:space="preserve"> сельского поселения</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00071F8C">
        <w:t>сельского поселения</w:t>
      </w:r>
      <w:r w:rsidRPr="00245E14">
        <w:t xml:space="preserve"> направляет жалобу в уполномоченный </w:t>
      </w:r>
      <w:r w:rsidRPr="00245E14">
        <w:lastRenderedPageBreak/>
        <w:t xml:space="preserve">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 xml:space="preserve">Администрацию </w:t>
      </w:r>
      <w:r w:rsidR="00071F8C">
        <w:t>сельского поселения</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00071F8C">
        <w:t xml:space="preserve"> сельского поселения</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 xml:space="preserve">Администрации </w:t>
      </w:r>
      <w:r w:rsidR="00071F8C">
        <w:t xml:space="preserve">сельского поселения,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00071F8C">
        <w:t>сельского поселения</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lastRenderedPageBreak/>
        <w:t xml:space="preserve">Администрация </w:t>
      </w:r>
      <w:r w:rsidR="00071F8C">
        <w:t xml:space="preserve">сельского поселения,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00071F8C">
        <w:t>сельского поселения</w:t>
      </w:r>
      <w:proofErr w:type="gramStart"/>
      <w:r w:rsidR="00071F8C" w:rsidRPr="00245E14">
        <w:t xml:space="preserve"> </w:t>
      </w:r>
      <w:r>
        <w:t>,</w:t>
      </w:r>
      <w:proofErr w:type="gramEnd"/>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2"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00071F8C">
        <w:t>сельского поселения</w:t>
      </w:r>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 xml:space="preserve">Администрации </w:t>
      </w:r>
      <w:r w:rsidR="00071F8C">
        <w:t>сельского поселения</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 xml:space="preserve">Администрации </w:t>
      </w:r>
      <w:r w:rsidR="00071F8C">
        <w:t>сельского поселения</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00071F8C">
        <w:t xml:space="preserve"> сельского поселения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071F8C" w:rsidRDefault="00071F8C" w:rsidP="008B2D74">
      <w:pPr>
        <w:widowControl w:val="0"/>
        <w:tabs>
          <w:tab w:val="left" w:pos="567"/>
        </w:tabs>
        <w:spacing w:after="0" w:line="240" w:lineRule="auto"/>
        <w:ind w:firstLine="426"/>
        <w:contextualSpacing/>
        <w:jc w:val="right"/>
        <w:rPr>
          <w:b/>
        </w:rPr>
      </w:pPr>
    </w:p>
    <w:p w:rsidR="007C26A2" w:rsidRPr="00071F8C" w:rsidRDefault="007C26A2" w:rsidP="008B2D74">
      <w:pPr>
        <w:widowControl w:val="0"/>
        <w:tabs>
          <w:tab w:val="left" w:pos="567"/>
        </w:tabs>
        <w:spacing w:after="0" w:line="240" w:lineRule="auto"/>
        <w:ind w:firstLine="426"/>
        <w:contextualSpacing/>
        <w:jc w:val="right"/>
        <w:rPr>
          <w:sz w:val="24"/>
          <w:szCs w:val="24"/>
        </w:rPr>
      </w:pPr>
      <w:r w:rsidRPr="00071F8C">
        <w:rPr>
          <w:sz w:val="24"/>
          <w:szCs w:val="24"/>
        </w:rPr>
        <w:t>Приложение №</w:t>
      </w:r>
      <w:r w:rsidR="00CC2EBA" w:rsidRPr="00071F8C">
        <w:rPr>
          <w:sz w:val="24"/>
          <w:szCs w:val="24"/>
        </w:rPr>
        <w:t xml:space="preserve"> </w:t>
      </w:r>
      <w:r w:rsidRPr="00071F8C">
        <w:rPr>
          <w:sz w:val="24"/>
          <w:szCs w:val="24"/>
        </w:rPr>
        <w:t>1</w:t>
      </w:r>
    </w:p>
    <w:p w:rsidR="007C26A2" w:rsidRPr="00071F8C" w:rsidRDefault="007C26A2" w:rsidP="008B2D74">
      <w:pPr>
        <w:widowControl w:val="0"/>
        <w:tabs>
          <w:tab w:val="left" w:pos="567"/>
        </w:tabs>
        <w:spacing w:after="0" w:line="240" w:lineRule="auto"/>
        <w:ind w:firstLine="426"/>
        <w:contextualSpacing/>
        <w:jc w:val="right"/>
        <w:rPr>
          <w:sz w:val="24"/>
          <w:szCs w:val="24"/>
        </w:rPr>
      </w:pPr>
      <w:r w:rsidRPr="00071F8C">
        <w:rPr>
          <w:sz w:val="24"/>
          <w:szCs w:val="24"/>
        </w:rPr>
        <w:t xml:space="preserve">к Административному регламенту </w:t>
      </w:r>
    </w:p>
    <w:p w:rsidR="00071F8C" w:rsidRDefault="007C26A2" w:rsidP="00071F8C">
      <w:pPr>
        <w:pStyle w:val="ConsPlusNormal"/>
        <w:jc w:val="right"/>
        <w:rPr>
          <w:sz w:val="24"/>
          <w:szCs w:val="24"/>
        </w:rPr>
      </w:pPr>
      <w:r w:rsidRPr="00071F8C">
        <w:rPr>
          <w:sz w:val="24"/>
          <w:szCs w:val="24"/>
        </w:rPr>
        <w:t xml:space="preserve">предоставления муниципальной услуги </w:t>
      </w:r>
    </w:p>
    <w:p w:rsidR="00071F8C" w:rsidRDefault="007C26A2" w:rsidP="00071F8C">
      <w:pPr>
        <w:pStyle w:val="ConsPlusNormal"/>
        <w:jc w:val="right"/>
        <w:rPr>
          <w:sz w:val="24"/>
          <w:szCs w:val="24"/>
        </w:rPr>
      </w:pPr>
      <w:r w:rsidRPr="00071F8C">
        <w:rPr>
          <w:sz w:val="24"/>
          <w:szCs w:val="24"/>
        </w:rPr>
        <w:t xml:space="preserve">«Признание в установленном порядке </w:t>
      </w:r>
      <w:proofErr w:type="gramStart"/>
      <w:r w:rsidRPr="00071F8C">
        <w:rPr>
          <w:sz w:val="24"/>
          <w:szCs w:val="24"/>
        </w:rPr>
        <w:t>жилых</w:t>
      </w:r>
      <w:proofErr w:type="gramEnd"/>
      <w:r w:rsidRPr="00071F8C">
        <w:rPr>
          <w:sz w:val="24"/>
          <w:szCs w:val="24"/>
        </w:rPr>
        <w:t xml:space="preserve"> </w:t>
      </w:r>
    </w:p>
    <w:p w:rsidR="007C26A2" w:rsidRPr="00071F8C" w:rsidRDefault="007C26A2" w:rsidP="00071F8C">
      <w:pPr>
        <w:pStyle w:val="ConsPlusNormal"/>
        <w:jc w:val="right"/>
        <w:rPr>
          <w:sz w:val="24"/>
          <w:szCs w:val="24"/>
        </w:rPr>
      </w:pPr>
      <w:r w:rsidRPr="00071F8C">
        <w:rPr>
          <w:sz w:val="24"/>
          <w:szCs w:val="24"/>
        </w:rPr>
        <w:t>помещений муниципального</w:t>
      </w:r>
      <w:r w:rsidR="00071F8C">
        <w:rPr>
          <w:sz w:val="24"/>
          <w:szCs w:val="24"/>
        </w:rPr>
        <w:t xml:space="preserve"> </w:t>
      </w:r>
      <w:r w:rsidRPr="00071F8C">
        <w:rPr>
          <w:sz w:val="24"/>
          <w:szCs w:val="24"/>
        </w:rPr>
        <w:t xml:space="preserve">жилищного фонда </w:t>
      </w:r>
      <w:proofErr w:type="gramStart"/>
      <w:r w:rsidRPr="00071F8C">
        <w:rPr>
          <w:sz w:val="24"/>
          <w:szCs w:val="24"/>
        </w:rPr>
        <w:t>непригодными</w:t>
      </w:r>
      <w:proofErr w:type="gramEnd"/>
      <w:r w:rsidRPr="00071F8C">
        <w:rPr>
          <w:sz w:val="24"/>
          <w:szCs w:val="24"/>
        </w:rPr>
        <w:t xml:space="preserve"> для</w:t>
      </w:r>
    </w:p>
    <w:p w:rsidR="007C26A2" w:rsidRPr="00071F8C" w:rsidRDefault="007C26A2" w:rsidP="008B2D74">
      <w:pPr>
        <w:pStyle w:val="ConsPlusNormal"/>
        <w:jc w:val="right"/>
        <w:rPr>
          <w:sz w:val="24"/>
          <w:szCs w:val="24"/>
        </w:rPr>
      </w:pPr>
      <w:r w:rsidRPr="00071F8C">
        <w:rPr>
          <w:sz w:val="24"/>
          <w:szCs w:val="24"/>
        </w:rPr>
        <w:lastRenderedPageBreak/>
        <w:t>проживания» на территории</w:t>
      </w:r>
    </w:p>
    <w:p w:rsidR="007C26A2" w:rsidRPr="00071F8C" w:rsidRDefault="00071F8C" w:rsidP="008B2D74">
      <w:pPr>
        <w:pStyle w:val="ConsPlusNormal"/>
        <w:jc w:val="right"/>
        <w:rPr>
          <w:sz w:val="24"/>
          <w:szCs w:val="24"/>
        </w:rPr>
      </w:pPr>
      <w:r w:rsidRPr="00071F8C">
        <w:rPr>
          <w:sz w:val="24"/>
          <w:szCs w:val="24"/>
        </w:rPr>
        <w:t>сельского поселения Дмитриево-Полянский сельсовет</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w:t>
      </w:r>
      <w:r w:rsidRPr="00003A73">
        <w:rPr>
          <w:rFonts w:ascii="Times New Roman" w:hAnsi="Times New Roman" w:cs="Times New Roman"/>
          <w:sz w:val="28"/>
          <w:szCs w:val="28"/>
        </w:rPr>
        <w:lastRenderedPageBreak/>
        <w:t>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Default="00071F8C" w:rsidP="008B2D74">
      <w:pPr>
        <w:widowControl w:val="0"/>
        <w:tabs>
          <w:tab w:val="left" w:pos="567"/>
        </w:tabs>
        <w:spacing w:after="0" w:line="240" w:lineRule="auto"/>
        <w:ind w:firstLine="426"/>
        <w:contextualSpacing/>
        <w:jc w:val="both"/>
      </w:pPr>
    </w:p>
    <w:p w:rsidR="00071F8C" w:rsidRPr="00003A73" w:rsidRDefault="00071F8C" w:rsidP="008B2D74">
      <w:pPr>
        <w:widowControl w:val="0"/>
        <w:tabs>
          <w:tab w:val="left" w:pos="567"/>
        </w:tabs>
        <w:spacing w:after="0" w:line="240" w:lineRule="auto"/>
        <w:ind w:firstLine="426"/>
        <w:contextualSpacing/>
        <w:jc w:val="both"/>
      </w:pPr>
    </w:p>
    <w:p w:rsidR="008672F5" w:rsidRPr="00071F8C" w:rsidRDefault="008672F5" w:rsidP="00CC2EBA">
      <w:pPr>
        <w:widowControl w:val="0"/>
        <w:tabs>
          <w:tab w:val="left" w:pos="567"/>
        </w:tabs>
        <w:spacing w:after="0" w:line="240" w:lineRule="auto"/>
        <w:ind w:left="4536"/>
        <w:contextualSpacing/>
        <w:rPr>
          <w:sz w:val="24"/>
          <w:szCs w:val="24"/>
        </w:rPr>
      </w:pPr>
      <w:r w:rsidRPr="00071F8C">
        <w:rPr>
          <w:sz w:val="24"/>
          <w:szCs w:val="24"/>
        </w:rPr>
        <w:t>Приложение №</w:t>
      </w:r>
      <w:r w:rsidR="00CC2EBA" w:rsidRPr="00071F8C">
        <w:rPr>
          <w:sz w:val="24"/>
          <w:szCs w:val="24"/>
        </w:rPr>
        <w:t xml:space="preserve"> </w:t>
      </w:r>
      <w:r w:rsidR="006F1D08" w:rsidRPr="00071F8C">
        <w:rPr>
          <w:sz w:val="24"/>
          <w:szCs w:val="24"/>
        </w:rPr>
        <w:t>2</w:t>
      </w:r>
    </w:p>
    <w:p w:rsidR="008672F5" w:rsidRPr="00071F8C" w:rsidRDefault="008672F5" w:rsidP="00CC2EBA">
      <w:pPr>
        <w:widowControl w:val="0"/>
        <w:tabs>
          <w:tab w:val="left" w:pos="567"/>
        </w:tabs>
        <w:spacing w:after="0" w:line="240" w:lineRule="auto"/>
        <w:ind w:left="4536"/>
        <w:contextualSpacing/>
        <w:rPr>
          <w:sz w:val="24"/>
          <w:szCs w:val="24"/>
        </w:rPr>
      </w:pPr>
      <w:r w:rsidRPr="00071F8C">
        <w:rPr>
          <w:sz w:val="24"/>
          <w:szCs w:val="24"/>
        </w:rPr>
        <w:t xml:space="preserve">к Административному регламенту </w:t>
      </w:r>
    </w:p>
    <w:p w:rsidR="008672F5" w:rsidRPr="00071F8C" w:rsidRDefault="008672F5" w:rsidP="00CC2EBA">
      <w:pPr>
        <w:pStyle w:val="ConsPlusNormal"/>
        <w:ind w:left="4536"/>
        <w:rPr>
          <w:sz w:val="24"/>
          <w:szCs w:val="24"/>
        </w:rPr>
      </w:pPr>
      <w:r w:rsidRPr="00071F8C">
        <w:rPr>
          <w:sz w:val="24"/>
          <w:szCs w:val="24"/>
        </w:rPr>
        <w:t xml:space="preserve">предоставления муниципальной услуги «Признание в установленном порядке жилых </w:t>
      </w:r>
      <w:r w:rsidRPr="00071F8C">
        <w:rPr>
          <w:sz w:val="24"/>
          <w:szCs w:val="24"/>
        </w:rPr>
        <w:lastRenderedPageBreak/>
        <w:t>помещений муниципального</w:t>
      </w:r>
      <w:r w:rsidR="00CC2EBA" w:rsidRPr="00071F8C">
        <w:rPr>
          <w:sz w:val="24"/>
          <w:szCs w:val="24"/>
        </w:rPr>
        <w:t xml:space="preserve"> </w:t>
      </w:r>
      <w:r w:rsidRPr="00071F8C">
        <w:rPr>
          <w:sz w:val="24"/>
          <w:szCs w:val="24"/>
        </w:rPr>
        <w:t>жилищного фонда непригодными для</w:t>
      </w:r>
      <w:r w:rsidR="00CC2EBA" w:rsidRPr="00071F8C">
        <w:rPr>
          <w:sz w:val="24"/>
          <w:szCs w:val="24"/>
        </w:rPr>
        <w:t xml:space="preserve"> </w:t>
      </w:r>
      <w:r w:rsidRPr="00071F8C">
        <w:rPr>
          <w:sz w:val="24"/>
          <w:szCs w:val="24"/>
        </w:rPr>
        <w:t>проживания» на территории</w:t>
      </w:r>
    </w:p>
    <w:p w:rsidR="008672F5" w:rsidRPr="00071F8C" w:rsidRDefault="008672F5" w:rsidP="00CC2EBA">
      <w:pPr>
        <w:pStyle w:val="ConsPlusNormal"/>
        <w:ind w:left="4536"/>
        <w:rPr>
          <w:sz w:val="24"/>
          <w:szCs w:val="24"/>
        </w:rPr>
      </w:pPr>
      <w:r w:rsidRPr="00071F8C">
        <w:rPr>
          <w:sz w:val="24"/>
          <w:szCs w:val="24"/>
        </w:rPr>
        <w:t>___</w:t>
      </w:r>
      <w:r w:rsidR="00CC2EBA" w:rsidRPr="00071F8C">
        <w:rPr>
          <w:sz w:val="24"/>
          <w:szCs w:val="24"/>
        </w:rPr>
        <w:t>______________________________</w:t>
      </w:r>
    </w:p>
    <w:p w:rsidR="008672F5" w:rsidRPr="00071F8C" w:rsidRDefault="008672F5" w:rsidP="00CC2EBA">
      <w:pPr>
        <w:pStyle w:val="ConsPlusNormal"/>
        <w:ind w:left="4536"/>
        <w:rPr>
          <w:sz w:val="24"/>
          <w:szCs w:val="24"/>
        </w:rPr>
      </w:pPr>
      <w:r w:rsidRPr="00071F8C">
        <w:rPr>
          <w:sz w:val="24"/>
          <w:szCs w:val="24"/>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071F8C" w:rsidRDefault="00071F8C" w:rsidP="00CC2EBA">
      <w:pPr>
        <w:spacing w:after="0" w:line="240" w:lineRule="auto"/>
        <w:jc w:val="center"/>
        <w:rPr>
          <w:sz w:val="24"/>
          <w:szCs w:val="24"/>
        </w:rPr>
      </w:pPr>
    </w:p>
    <w:p w:rsidR="00071F8C" w:rsidRDefault="00071F8C" w:rsidP="00CC2EBA">
      <w:pPr>
        <w:spacing w:after="0" w:line="240" w:lineRule="auto"/>
        <w:jc w:val="center"/>
        <w:rPr>
          <w:sz w:val="24"/>
          <w:szCs w:val="24"/>
        </w:rPr>
      </w:pPr>
    </w:p>
    <w:p w:rsidR="00071F8C" w:rsidRDefault="00071F8C" w:rsidP="00CC2EBA">
      <w:pPr>
        <w:spacing w:after="0" w:line="240" w:lineRule="auto"/>
        <w:jc w:val="center"/>
        <w:rPr>
          <w:sz w:val="24"/>
          <w:szCs w:val="24"/>
        </w:rPr>
      </w:pPr>
    </w:p>
    <w:p w:rsidR="00071F8C" w:rsidRDefault="00071F8C" w:rsidP="00CC2EBA">
      <w:pPr>
        <w:spacing w:after="0" w:line="240" w:lineRule="auto"/>
        <w:jc w:val="center"/>
        <w:rPr>
          <w:sz w:val="24"/>
          <w:szCs w:val="24"/>
        </w:rPr>
      </w:pPr>
    </w:p>
    <w:p w:rsidR="00071F8C" w:rsidRDefault="00071F8C" w:rsidP="00CC2EBA">
      <w:pPr>
        <w:spacing w:after="0" w:line="240" w:lineRule="auto"/>
        <w:jc w:val="center"/>
        <w:rPr>
          <w:sz w:val="24"/>
          <w:szCs w:val="24"/>
        </w:rPr>
      </w:pPr>
    </w:p>
    <w:p w:rsidR="00CC2EBA" w:rsidRPr="00071F8C" w:rsidRDefault="00CC2EBA" w:rsidP="00CC2EBA">
      <w:pPr>
        <w:widowControl w:val="0"/>
        <w:tabs>
          <w:tab w:val="left" w:pos="567"/>
        </w:tabs>
        <w:spacing w:after="0" w:line="240" w:lineRule="auto"/>
        <w:ind w:left="4536"/>
        <w:contextualSpacing/>
        <w:rPr>
          <w:sz w:val="20"/>
          <w:szCs w:val="20"/>
        </w:rPr>
      </w:pPr>
      <w:r w:rsidRPr="00071F8C">
        <w:rPr>
          <w:sz w:val="20"/>
          <w:szCs w:val="20"/>
        </w:rPr>
        <w:t>Приложение № 3</w:t>
      </w:r>
    </w:p>
    <w:p w:rsidR="00CC2EBA" w:rsidRPr="00071F8C" w:rsidRDefault="00CC2EBA" w:rsidP="00CC2EBA">
      <w:pPr>
        <w:widowControl w:val="0"/>
        <w:tabs>
          <w:tab w:val="left" w:pos="567"/>
        </w:tabs>
        <w:spacing w:after="0" w:line="240" w:lineRule="auto"/>
        <w:ind w:left="4536"/>
        <w:contextualSpacing/>
        <w:rPr>
          <w:sz w:val="20"/>
          <w:szCs w:val="20"/>
        </w:rPr>
      </w:pPr>
      <w:r w:rsidRPr="00071F8C">
        <w:rPr>
          <w:sz w:val="20"/>
          <w:szCs w:val="20"/>
        </w:rPr>
        <w:t xml:space="preserve">к Административному регламенту </w:t>
      </w:r>
    </w:p>
    <w:p w:rsidR="00CC2EBA" w:rsidRPr="00071F8C" w:rsidRDefault="00CC2EBA" w:rsidP="00CC2EBA">
      <w:pPr>
        <w:pStyle w:val="ConsPlusNormal"/>
        <w:ind w:left="4536"/>
        <w:rPr>
          <w:sz w:val="20"/>
          <w:szCs w:val="20"/>
        </w:rPr>
      </w:pPr>
      <w:r w:rsidRPr="00071F8C">
        <w:rPr>
          <w:sz w:val="20"/>
          <w:szCs w:val="20"/>
        </w:rPr>
        <w:t xml:space="preserve">предоставления муниципальной услуги «Признание в установленном порядке жилых помещений </w:t>
      </w:r>
      <w:r w:rsidRPr="00071F8C">
        <w:rPr>
          <w:sz w:val="20"/>
          <w:szCs w:val="20"/>
        </w:rPr>
        <w:lastRenderedPageBreak/>
        <w:t>муниципального жилищного фонда непригодными для проживания» на территории</w:t>
      </w:r>
    </w:p>
    <w:p w:rsidR="00CC2EBA" w:rsidRPr="00071F8C" w:rsidRDefault="00CC2EBA" w:rsidP="00CC2EBA">
      <w:pPr>
        <w:pStyle w:val="ConsPlusNormal"/>
        <w:ind w:left="4536"/>
        <w:rPr>
          <w:sz w:val="20"/>
          <w:szCs w:val="20"/>
        </w:rPr>
      </w:pPr>
      <w:r w:rsidRPr="00071F8C">
        <w:rPr>
          <w:sz w:val="20"/>
          <w:szCs w:val="20"/>
        </w:rPr>
        <w:t>_________________________________</w:t>
      </w:r>
    </w:p>
    <w:p w:rsidR="00CC2EBA" w:rsidRPr="00071F8C" w:rsidRDefault="00CC2EBA" w:rsidP="00CC2EBA">
      <w:pPr>
        <w:pStyle w:val="ConsPlusNormal"/>
        <w:ind w:left="4536"/>
        <w:rPr>
          <w:sz w:val="20"/>
          <w:szCs w:val="20"/>
        </w:rPr>
      </w:pPr>
      <w:r w:rsidRPr="00071F8C">
        <w:rPr>
          <w:sz w:val="20"/>
          <w:szCs w:val="20"/>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lastRenderedPageBreak/>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BE25C9">
      <w:headerReference w:type="default" r:id="rId37"/>
      <w:pgSz w:w="11905" w:h="16838"/>
      <w:pgMar w:top="709"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11" w:rsidRDefault="004E1311" w:rsidP="007753F7">
      <w:pPr>
        <w:spacing w:after="0" w:line="240" w:lineRule="auto"/>
      </w:pPr>
      <w:r>
        <w:separator/>
      </w:r>
    </w:p>
  </w:endnote>
  <w:endnote w:type="continuationSeparator" w:id="0">
    <w:p w:rsidR="004E1311" w:rsidRDefault="004E13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11" w:rsidRDefault="004E1311" w:rsidP="007753F7">
      <w:pPr>
        <w:spacing w:after="0" w:line="240" w:lineRule="auto"/>
      </w:pPr>
      <w:r>
        <w:separator/>
      </w:r>
    </w:p>
  </w:footnote>
  <w:footnote w:type="continuationSeparator" w:id="0">
    <w:p w:rsidR="004E1311" w:rsidRDefault="004E131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46A9D" w:rsidRDefault="00746A9D">
        <w:pPr>
          <w:pStyle w:val="af0"/>
          <w:jc w:val="center"/>
        </w:pPr>
        <w:fldSimple w:instr="PAGE   \* MERGEFORMAT">
          <w:r w:rsidR="00275B6B">
            <w:rPr>
              <w:noProof/>
            </w:rPr>
            <w:t>16</w:t>
          </w:r>
        </w:fldSimple>
      </w:p>
    </w:sdtContent>
  </w:sdt>
  <w:p w:rsidR="00746A9D" w:rsidRDefault="00746A9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1F8C"/>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1DD7"/>
    <w:rsid w:val="00164292"/>
    <w:rsid w:val="00174E6B"/>
    <w:rsid w:val="001750D3"/>
    <w:rsid w:val="001920D2"/>
    <w:rsid w:val="0019788B"/>
    <w:rsid w:val="001A2DD3"/>
    <w:rsid w:val="001A3F17"/>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75B6B"/>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776F8"/>
    <w:rsid w:val="00480D62"/>
    <w:rsid w:val="00491DC3"/>
    <w:rsid w:val="004A37A7"/>
    <w:rsid w:val="004C02C2"/>
    <w:rsid w:val="004C462A"/>
    <w:rsid w:val="004C58EE"/>
    <w:rsid w:val="004C611C"/>
    <w:rsid w:val="004D6666"/>
    <w:rsid w:val="004E1311"/>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04DD"/>
    <w:rsid w:val="005D1BE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08EF"/>
    <w:rsid w:val="006F1D08"/>
    <w:rsid w:val="00701B5A"/>
    <w:rsid w:val="00706189"/>
    <w:rsid w:val="007336D8"/>
    <w:rsid w:val="007369DA"/>
    <w:rsid w:val="00746A9D"/>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394"/>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A4F99"/>
    <w:rsid w:val="00AB076D"/>
    <w:rsid w:val="00AB1086"/>
    <w:rsid w:val="00AC2719"/>
    <w:rsid w:val="00AC4FD1"/>
    <w:rsid w:val="00AD24EE"/>
    <w:rsid w:val="00AD30DF"/>
    <w:rsid w:val="00AE3AB1"/>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25C9"/>
    <w:rsid w:val="00BE5326"/>
    <w:rsid w:val="00BF07C4"/>
    <w:rsid w:val="00BF20D3"/>
    <w:rsid w:val="00BF4B2F"/>
    <w:rsid w:val="00C05D0F"/>
    <w:rsid w:val="00C1388A"/>
    <w:rsid w:val="00C21498"/>
    <w:rsid w:val="00C26D70"/>
    <w:rsid w:val="00C510F1"/>
    <w:rsid w:val="00C55614"/>
    <w:rsid w:val="00C57A08"/>
    <w:rsid w:val="00C604A3"/>
    <w:rsid w:val="00C605F2"/>
    <w:rsid w:val="00C91222"/>
    <w:rsid w:val="00C97BC5"/>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E04C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8171767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http://www.dmpol.sharan-sovet.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polss@yandex.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image" Target="media/image1.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dmpol.sharan-sovet.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84DE-1A10-4319-A7FF-B3C81BD7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17110</Words>
  <Characters>97530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2018-10-23T06:22:00Z</cp:lastPrinted>
  <dcterms:created xsi:type="dcterms:W3CDTF">2018-12-10T04:42:00Z</dcterms:created>
  <dcterms:modified xsi:type="dcterms:W3CDTF">2019-02-15T06:39:00Z</dcterms:modified>
</cp:coreProperties>
</file>