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4A0"/>
      </w:tblPr>
      <w:tblGrid>
        <w:gridCol w:w="4680"/>
        <w:gridCol w:w="1800"/>
        <w:gridCol w:w="4500"/>
      </w:tblGrid>
      <w:tr w:rsidR="00E36345" w:rsidTr="000965BE">
        <w:tc>
          <w:tcPr>
            <w:tcW w:w="4680" w:type="dxa"/>
            <w:tcBorders>
              <w:top w:val="nil"/>
              <w:left w:val="nil"/>
              <w:bottom w:val="single" w:sz="12" w:space="0" w:color="auto"/>
              <w:right w:val="nil"/>
            </w:tcBorders>
          </w:tcPr>
          <w:p w:rsidR="00E36345" w:rsidRPr="0072660F" w:rsidRDefault="00E36345" w:rsidP="000965BE">
            <w:pPr>
              <w:spacing w:line="0" w:lineRule="atLeast"/>
              <w:jc w:val="center"/>
              <w:rPr>
                <w:rFonts w:ascii="Times New Roman" w:eastAsia="Times New Roman" w:hAnsi="Times New Roman" w:cs="Times New Roman"/>
                <w:b/>
                <w:sz w:val="18"/>
                <w:szCs w:val="24"/>
              </w:rPr>
            </w:pP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БАШҠОРТОСТАН РЕСПУБЛИКА</w:t>
            </w:r>
            <w:r w:rsidRPr="0072660F">
              <w:rPr>
                <w:rFonts w:ascii="Times New Roman" w:hAnsi="Times New Roman" w:cs="Times New Roman"/>
                <w:b/>
                <w:iCs/>
                <w:sz w:val="18"/>
                <w:szCs w:val="18"/>
              </w:rPr>
              <w:t>Һ</w:t>
            </w:r>
            <w:proofErr w:type="gramStart"/>
            <w:r w:rsidRPr="0072660F">
              <w:rPr>
                <w:rFonts w:ascii="Times New Roman" w:hAnsi="Times New Roman" w:cs="Times New Roman"/>
                <w:b/>
                <w:sz w:val="18"/>
                <w:szCs w:val="18"/>
              </w:rPr>
              <w:t>Ы</w:t>
            </w:r>
            <w:proofErr w:type="gramEnd"/>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ШАРАН РАЙОНЫ</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МУНИЦИПАЛЬ РАЙОНЫНЫҢ</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 xml:space="preserve">ДМИТРИЕВА ПОЛЯНА АУЫЛ СОВЕТ АУЫЛ </w:t>
            </w:r>
            <w:r w:rsidRPr="0072660F">
              <w:rPr>
                <w:rFonts w:ascii="Times New Roman" w:hAnsi="Times New Roman" w:cs="Times New Roman"/>
                <w:b/>
                <w:iCs/>
                <w:sz w:val="18"/>
                <w:szCs w:val="18"/>
              </w:rPr>
              <w:t>БИЛӘМӘҺЕ</w:t>
            </w:r>
            <w:r w:rsidRPr="0072660F">
              <w:rPr>
                <w:rFonts w:ascii="Times New Roman" w:hAnsi="Times New Roman" w:cs="Times New Roman"/>
                <w:sz w:val="18"/>
                <w:szCs w:val="18"/>
              </w:rPr>
              <w:t xml:space="preserve"> </w:t>
            </w:r>
            <w:r w:rsidRPr="0072660F">
              <w:rPr>
                <w:rFonts w:ascii="Times New Roman" w:hAnsi="Times New Roman" w:cs="Times New Roman"/>
                <w:b/>
                <w:sz w:val="18"/>
                <w:szCs w:val="18"/>
              </w:rPr>
              <w:t>ХАКИМИӘТЕ</w:t>
            </w:r>
          </w:p>
          <w:p w:rsidR="00E36345" w:rsidRPr="0072660F" w:rsidRDefault="00E36345" w:rsidP="000965BE">
            <w:pPr>
              <w:pStyle w:val="a4"/>
              <w:tabs>
                <w:tab w:val="left" w:pos="708"/>
              </w:tabs>
              <w:spacing w:line="0" w:lineRule="atLeast"/>
              <w:jc w:val="center"/>
              <w:rPr>
                <w:bCs/>
                <w:sz w:val="18"/>
                <w:szCs w:val="18"/>
              </w:rPr>
            </w:pPr>
          </w:p>
          <w:p w:rsidR="00E36345" w:rsidRPr="0072660F" w:rsidRDefault="00E36345" w:rsidP="000965BE">
            <w:pPr>
              <w:pStyle w:val="a4"/>
              <w:tabs>
                <w:tab w:val="left" w:pos="708"/>
              </w:tabs>
              <w:spacing w:line="0" w:lineRule="atLeast"/>
              <w:jc w:val="center"/>
              <w:rPr>
                <w:bCs/>
                <w:sz w:val="18"/>
                <w:szCs w:val="18"/>
              </w:rPr>
            </w:pPr>
            <w:r w:rsidRPr="0072660F">
              <w:rPr>
                <w:bCs/>
                <w:sz w:val="18"/>
                <w:szCs w:val="18"/>
              </w:rPr>
              <w:t xml:space="preserve">452630, Дмитриева Поляна </w:t>
            </w:r>
            <w:proofErr w:type="spellStart"/>
            <w:r w:rsidRPr="0072660F">
              <w:rPr>
                <w:bCs/>
                <w:sz w:val="18"/>
                <w:szCs w:val="18"/>
              </w:rPr>
              <w:t>ауылы</w:t>
            </w:r>
            <w:proofErr w:type="spellEnd"/>
            <w:r w:rsidRPr="0072660F">
              <w:rPr>
                <w:bCs/>
                <w:sz w:val="18"/>
                <w:szCs w:val="18"/>
              </w:rPr>
              <w:t>,</w:t>
            </w:r>
          </w:p>
          <w:p w:rsidR="00E36345" w:rsidRPr="0072660F" w:rsidRDefault="00E36345" w:rsidP="000965BE">
            <w:pPr>
              <w:pStyle w:val="a4"/>
              <w:tabs>
                <w:tab w:val="left" w:pos="708"/>
              </w:tabs>
              <w:spacing w:line="0" w:lineRule="atLeast"/>
              <w:jc w:val="center"/>
              <w:rPr>
                <w:bCs/>
                <w:sz w:val="18"/>
              </w:rPr>
            </w:pPr>
            <w:r w:rsidRPr="0072660F">
              <w:rPr>
                <w:bCs/>
                <w:sz w:val="18"/>
                <w:szCs w:val="18"/>
              </w:rPr>
              <w:t>тел. (34769) 2-68-00</w:t>
            </w:r>
          </w:p>
        </w:tc>
        <w:tc>
          <w:tcPr>
            <w:tcW w:w="1800" w:type="dxa"/>
            <w:tcBorders>
              <w:top w:val="nil"/>
              <w:left w:val="nil"/>
              <w:bottom w:val="single" w:sz="12" w:space="0" w:color="auto"/>
              <w:right w:val="nil"/>
            </w:tcBorders>
            <w:hideMark/>
          </w:tcPr>
          <w:p w:rsidR="00E36345" w:rsidRPr="0072660F" w:rsidRDefault="00E36345" w:rsidP="000965BE">
            <w:pPr>
              <w:spacing w:line="0" w:lineRule="atLeast"/>
              <w:jc w:val="center"/>
              <w:rPr>
                <w:rFonts w:ascii="Times New Roman" w:eastAsia="Times New Roman" w:hAnsi="Times New Roman" w:cs="Times New Roman"/>
                <w:sz w:val="18"/>
                <w:szCs w:val="24"/>
              </w:rPr>
            </w:pPr>
            <w:r w:rsidRPr="0072660F">
              <w:rPr>
                <w:rFonts w:ascii="Times New Roman" w:hAnsi="Times New Roman" w:cs="Times New Roman"/>
                <w:noProof/>
                <w:sz w:val="16"/>
                <w:szCs w:val="16"/>
                <w:lang w:eastAsia="ru-RU"/>
              </w:rPr>
              <w:drawing>
                <wp:inline distT="0" distB="0" distL="0" distR="0">
                  <wp:extent cx="729615" cy="914400"/>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E36345" w:rsidRPr="0072660F" w:rsidRDefault="00E36345" w:rsidP="000965BE">
            <w:pPr>
              <w:spacing w:line="0" w:lineRule="atLeast"/>
              <w:rPr>
                <w:rFonts w:ascii="Times New Roman" w:hAnsi="Times New Roman" w:cs="Times New Roman"/>
                <w:b/>
                <w:color w:val="000000"/>
                <w:sz w:val="18"/>
                <w:szCs w:val="18"/>
              </w:rPr>
            </w:pP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РЕСПУБЛИКА БАШКОРТОСТАН</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 xml:space="preserve">АДМИНИСТРАЦИЯ </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СЕЛЬСКОГО ПОСЕЛЕНИЯ</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ДМИТРИЕВО-ПОЛЯНСКИЙ СЕЛЬСОВЕТ</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МУНИЦИПАЛЬНОГО РАЙОНА</w:t>
            </w:r>
          </w:p>
          <w:p w:rsidR="00E36345" w:rsidRPr="0072660F" w:rsidRDefault="00E36345" w:rsidP="000965BE">
            <w:pPr>
              <w:spacing w:after="0" w:line="0" w:lineRule="atLeast"/>
              <w:jc w:val="center"/>
              <w:rPr>
                <w:rFonts w:ascii="Times New Roman" w:hAnsi="Times New Roman" w:cs="Times New Roman"/>
                <w:b/>
                <w:sz w:val="18"/>
                <w:szCs w:val="18"/>
              </w:rPr>
            </w:pPr>
            <w:r w:rsidRPr="0072660F">
              <w:rPr>
                <w:rFonts w:ascii="Times New Roman" w:hAnsi="Times New Roman" w:cs="Times New Roman"/>
                <w:b/>
                <w:sz w:val="18"/>
                <w:szCs w:val="18"/>
              </w:rPr>
              <w:t>ШАРАНСКИЙ РАЙОН</w:t>
            </w:r>
          </w:p>
          <w:p w:rsidR="00E36345" w:rsidRPr="0072660F" w:rsidRDefault="00E36345" w:rsidP="000965BE">
            <w:pPr>
              <w:spacing w:after="0" w:line="0" w:lineRule="atLeast"/>
              <w:jc w:val="center"/>
              <w:rPr>
                <w:rFonts w:ascii="Times New Roman" w:hAnsi="Times New Roman" w:cs="Times New Roman"/>
                <w:bCs/>
                <w:sz w:val="18"/>
                <w:szCs w:val="18"/>
              </w:rPr>
            </w:pPr>
            <w:r w:rsidRPr="0072660F">
              <w:rPr>
                <w:rFonts w:ascii="Times New Roman" w:hAnsi="Times New Roman" w:cs="Times New Roman"/>
                <w:bCs/>
                <w:sz w:val="18"/>
                <w:szCs w:val="18"/>
              </w:rPr>
              <w:t>452630, д. Дмитриева Поляна,</w:t>
            </w:r>
          </w:p>
          <w:p w:rsidR="00E36345" w:rsidRPr="0072660F" w:rsidRDefault="00E36345" w:rsidP="000965BE">
            <w:pPr>
              <w:spacing w:after="0" w:line="0" w:lineRule="atLeast"/>
              <w:jc w:val="center"/>
              <w:rPr>
                <w:rFonts w:ascii="Times New Roman" w:eastAsia="Times New Roman" w:hAnsi="Times New Roman" w:cs="Times New Roman"/>
                <w:sz w:val="18"/>
                <w:szCs w:val="24"/>
              </w:rPr>
            </w:pPr>
            <w:r w:rsidRPr="0072660F">
              <w:rPr>
                <w:rFonts w:ascii="Times New Roman" w:hAnsi="Times New Roman" w:cs="Times New Roman"/>
                <w:bCs/>
                <w:sz w:val="18"/>
                <w:szCs w:val="18"/>
              </w:rPr>
              <w:t>тел. (34769) 2-68-00</w:t>
            </w:r>
          </w:p>
        </w:tc>
      </w:tr>
    </w:tbl>
    <w:p w:rsidR="00E36345" w:rsidRDefault="00E36345" w:rsidP="00E36345">
      <w:pPr>
        <w:widowControl w:val="0"/>
        <w:rPr>
          <w:rFonts w:ascii="ER Bukinist Bashkir" w:hAnsi="ER Bukinist Bashkir"/>
          <w:sz w:val="16"/>
          <w:szCs w:val="16"/>
        </w:rPr>
      </w:pPr>
    </w:p>
    <w:p w:rsidR="00E36345" w:rsidRPr="0072660F" w:rsidRDefault="00E36345" w:rsidP="00E36345">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hAnsi="Times New Roman" w:cs="Times New Roman"/>
          <w:sz w:val="28"/>
          <w:szCs w:val="28"/>
        </w:rPr>
      </w:pPr>
      <w:r w:rsidRPr="0072660F">
        <w:rPr>
          <w:rFonts w:ascii="Times New Roman" w:hAnsi="Times New Roman" w:cs="Times New Roman"/>
          <w:b/>
          <w:sz w:val="28"/>
          <w:szCs w:val="28"/>
        </w:rPr>
        <w:t xml:space="preserve">                 </w:t>
      </w:r>
      <w:r w:rsidRPr="0072660F">
        <w:rPr>
          <w:rFonts w:ascii="Times New Roman" w:hAnsi="Times New Roman" w:cs="Times New Roman"/>
          <w:sz w:val="28"/>
          <w:szCs w:val="28"/>
        </w:rPr>
        <w:t xml:space="preserve">Ҡ А </w:t>
      </w:r>
      <w:proofErr w:type="gramStart"/>
      <w:r w:rsidRPr="0072660F">
        <w:rPr>
          <w:rFonts w:ascii="Times New Roman" w:hAnsi="Times New Roman" w:cs="Times New Roman"/>
          <w:sz w:val="28"/>
          <w:szCs w:val="28"/>
        </w:rPr>
        <w:t>Р</w:t>
      </w:r>
      <w:proofErr w:type="gramEnd"/>
      <w:r w:rsidRPr="0072660F">
        <w:rPr>
          <w:rFonts w:ascii="Times New Roman" w:hAnsi="Times New Roman" w:cs="Times New Roman"/>
          <w:sz w:val="28"/>
          <w:szCs w:val="28"/>
        </w:rPr>
        <w:t xml:space="preserve"> А Р</w:t>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r>
      <w:r w:rsidRPr="0072660F">
        <w:rPr>
          <w:rFonts w:ascii="Times New Roman" w:hAnsi="Times New Roman" w:cs="Times New Roman"/>
          <w:sz w:val="28"/>
          <w:szCs w:val="28"/>
        </w:rPr>
        <w:tab/>
        <w:t xml:space="preserve"> ПОСТАНОВЛЕНИЕ</w:t>
      </w:r>
    </w:p>
    <w:p w:rsidR="00E36345" w:rsidRPr="00E36345" w:rsidRDefault="00E36345" w:rsidP="00E36345">
      <w:pPr>
        <w:rPr>
          <w:rFonts w:ascii="Times New Roman" w:hAnsi="Times New Roman" w:cs="Times New Roman"/>
          <w:sz w:val="28"/>
          <w:szCs w:val="28"/>
        </w:rPr>
      </w:pPr>
      <w:r w:rsidRPr="00E36345">
        <w:rPr>
          <w:rFonts w:ascii="Times New Roman" w:hAnsi="Times New Roman" w:cs="Times New Roman"/>
          <w:sz w:val="28"/>
          <w:szCs w:val="28"/>
        </w:rPr>
        <w:t xml:space="preserve">       «16» декабрь  2019 </w:t>
      </w:r>
      <w:proofErr w:type="spellStart"/>
      <w:r w:rsidRPr="00E36345">
        <w:rPr>
          <w:rFonts w:ascii="Times New Roman" w:hAnsi="Times New Roman" w:cs="Times New Roman"/>
          <w:sz w:val="28"/>
          <w:szCs w:val="28"/>
        </w:rPr>
        <w:t>й</w:t>
      </w:r>
      <w:proofErr w:type="spellEnd"/>
      <w:r w:rsidRPr="00E36345">
        <w:rPr>
          <w:rFonts w:ascii="Times New Roman" w:hAnsi="Times New Roman" w:cs="Times New Roman"/>
          <w:sz w:val="28"/>
          <w:szCs w:val="28"/>
        </w:rPr>
        <w:t>.</w:t>
      </w:r>
      <w:r w:rsidRPr="00E36345">
        <w:rPr>
          <w:rFonts w:ascii="Times New Roman" w:hAnsi="Times New Roman" w:cs="Times New Roman"/>
          <w:sz w:val="28"/>
          <w:szCs w:val="28"/>
        </w:rPr>
        <w:tab/>
        <w:t xml:space="preserve">            № 9</w:t>
      </w:r>
      <w:r w:rsidR="0035694B">
        <w:rPr>
          <w:rFonts w:ascii="Times New Roman" w:hAnsi="Times New Roman" w:cs="Times New Roman"/>
          <w:sz w:val="28"/>
          <w:szCs w:val="28"/>
        </w:rPr>
        <w:t>4</w:t>
      </w:r>
      <w:r w:rsidRPr="00E36345">
        <w:rPr>
          <w:rFonts w:ascii="Times New Roman" w:hAnsi="Times New Roman" w:cs="Times New Roman"/>
          <w:sz w:val="28"/>
          <w:szCs w:val="28"/>
        </w:rPr>
        <w:tab/>
        <w:t xml:space="preserve">             «16» декабря 2019 г.</w:t>
      </w:r>
    </w:p>
    <w:p w:rsidR="00E36345" w:rsidRPr="00E36345" w:rsidRDefault="00E36345" w:rsidP="00E36345">
      <w:pPr>
        <w:autoSpaceDE w:val="0"/>
        <w:autoSpaceDN w:val="0"/>
        <w:adjustRightInd w:val="0"/>
        <w:jc w:val="center"/>
        <w:rPr>
          <w:rFonts w:ascii="Times New Roman" w:hAnsi="Times New Roman" w:cs="Times New Roman"/>
          <w:b/>
          <w:bCs/>
          <w:color w:val="000000"/>
          <w:sz w:val="28"/>
          <w:szCs w:val="28"/>
        </w:rPr>
      </w:pPr>
      <w:r w:rsidRPr="00E36345">
        <w:rPr>
          <w:rFonts w:ascii="Times New Roman" w:hAnsi="Times New Roman" w:cs="Times New Roman"/>
          <w:b/>
          <w:color w:val="000000"/>
          <w:sz w:val="28"/>
          <w:szCs w:val="28"/>
        </w:rPr>
        <w:t xml:space="preserve">Об утверждении Порядка </w:t>
      </w:r>
      <w:r w:rsidRPr="00E36345">
        <w:rPr>
          <w:rFonts w:ascii="Times New Roman" w:hAnsi="Times New Roman" w:cs="Times New Roman"/>
          <w:b/>
          <w:bCs/>
          <w:color w:val="000000"/>
          <w:sz w:val="28"/>
          <w:szCs w:val="28"/>
        </w:rPr>
        <w:t xml:space="preserve">кассового обслуживания бюджета </w:t>
      </w:r>
      <w:r w:rsidRPr="00E36345">
        <w:rPr>
          <w:rFonts w:ascii="Times New Roman" w:hAnsi="Times New Roman" w:cs="Times New Roman"/>
          <w:b/>
          <w:color w:val="000000"/>
          <w:sz w:val="28"/>
          <w:szCs w:val="28"/>
        </w:rPr>
        <w:t xml:space="preserve">сельского поселения Дмитриево-Полянский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b/>
          <w:color w:val="000000"/>
          <w:sz w:val="28"/>
          <w:szCs w:val="28"/>
        </w:rPr>
        <w:t xml:space="preserve">сельского поселения Дмитриево-Полянский сельсовет </w:t>
      </w:r>
      <w:r w:rsidRPr="00E36345">
        <w:rPr>
          <w:rFonts w:ascii="Times New Roman" w:hAnsi="Times New Roman" w:cs="Times New Roman"/>
          <w:b/>
          <w:bCs/>
          <w:color w:val="000000"/>
          <w:sz w:val="28"/>
          <w:szCs w:val="28"/>
        </w:rPr>
        <w:t xml:space="preserve">муниципального района </w:t>
      </w:r>
      <w:proofErr w:type="spellStart"/>
      <w:r w:rsidRPr="00E36345">
        <w:rPr>
          <w:rFonts w:ascii="Times New Roman" w:hAnsi="Times New Roman" w:cs="Times New Roman"/>
          <w:b/>
          <w:bCs/>
          <w:color w:val="000000"/>
          <w:sz w:val="28"/>
          <w:szCs w:val="28"/>
        </w:rPr>
        <w:t>Шаранский</w:t>
      </w:r>
      <w:proofErr w:type="spellEnd"/>
      <w:r w:rsidRPr="00E36345">
        <w:rPr>
          <w:rFonts w:ascii="Times New Roman" w:hAnsi="Times New Roman" w:cs="Times New Roman"/>
          <w:b/>
          <w:bCs/>
          <w:color w:val="000000"/>
          <w:sz w:val="28"/>
          <w:szCs w:val="28"/>
        </w:rPr>
        <w:t xml:space="preserve"> район Республики Башкортостан</w:t>
      </w:r>
    </w:p>
    <w:p w:rsidR="00E36345" w:rsidRPr="00E36345" w:rsidRDefault="00E36345" w:rsidP="00E36345">
      <w:pPr>
        <w:pStyle w:val="ConsPlusTitle"/>
        <w:widowControl/>
        <w:jc w:val="center"/>
        <w:rPr>
          <w:rFonts w:ascii="Times New Roman" w:hAnsi="Times New Roman" w:cs="Times New Roman"/>
          <w:color w:val="000000"/>
          <w:sz w:val="28"/>
          <w:szCs w:val="28"/>
        </w:rPr>
      </w:pPr>
    </w:p>
    <w:p w:rsidR="00E36345" w:rsidRPr="00E36345" w:rsidRDefault="00E36345" w:rsidP="00E36345">
      <w:pPr>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В соответствии </w:t>
      </w:r>
      <w:r w:rsidRPr="00E36345">
        <w:rPr>
          <w:rFonts w:ascii="Times New Roman" w:hAnsi="Times New Roman" w:cs="Times New Roman"/>
          <w:color w:val="000000"/>
          <w:sz w:val="28"/>
          <w:szCs w:val="28"/>
        </w:rPr>
        <w:t>со статьей 215.1 Бюджетного кодекса Российской Федерации,  Законом Республики Башкортостан «О бюджетном процессе в Республики Башкортостан» и</w:t>
      </w:r>
      <w:r w:rsidRPr="00E36345">
        <w:rPr>
          <w:rFonts w:ascii="Times New Roman" w:hAnsi="Times New Roman" w:cs="Times New Roman"/>
          <w:bCs/>
          <w:color w:val="000000"/>
          <w:sz w:val="28"/>
          <w:szCs w:val="28"/>
        </w:rPr>
        <w:t xml:space="preserve"> </w:t>
      </w:r>
      <w:r w:rsidRPr="00E36345">
        <w:rPr>
          <w:rFonts w:ascii="Times New Roman" w:hAnsi="Times New Roman" w:cs="Times New Roman"/>
          <w:color w:val="000000"/>
          <w:sz w:val="28"/>
          <w:szCs w:val="28"/>
        </w:rPr>
        <w:t xml:space="preserve">решения Совета сельского поселения Дмитриево-Полянский 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 «Об утверждении положения о бюджетном процессе в сельском поселении Дмитриево-Полянский сельсовет 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color w:val="000000"/>
          <w:sz w:val="28"/>
          <w:szCs w:val="28"/>
        </w:rPr>
        <w:t xml:space="preserve"> район Республики Башкортостан»,</w:t>
      </w:r>
      <w:r w:rsidRPr="00E36345">
        <w:rPr>
          <w:rFonts w:ascii="Times New Roman" w:hAnsi="Times New Roman" w:cs="Times New Roman"/>
          <w:b/>
          <w:bCs/>
          <w:color w:val="000000"/>
          <w:sz w:val="28"/>
          <w:szCs w:val="28"/>
        </w:rPr>
        <w:t xml:space="preserve"> </w:t>
      </w:r>
      <w:r w:rsidRPr="00E36345">
        <w:rPr>
          <w:rFonts w:ascii="Times New Roman" w:hAnsi="Times New Roman" w:cs="Times New Roman"/>
          <w:bCs/>
          <w:color w:val="000000"/>
          <w:sz w:val="28"/>
          <w:szCs w:val="28"/>
        </w:rPr>
        <w:t>постановляю:</w:t>
      </w:r>
    </w:p>
    <w:p w:rsidR="00E36345" w:rsidRPr="00E36345" w:rsidRDefault="00E36345" w:rsidP="00E36345">
      <w:pPr>
        <w:autoSpaceDE w:val="0"/>
        <w:autoSpaceDN w:val="0"/>
        <w:adjustRightInd w:val="0"/>
        <w:ind w:firstLine="540"/>
        <w:jc w:val="both"/>
        <w:rPr>
          <w:rFonts w:ascii="Times New Roman" w:hAnsi="Times New Roman" w:cs="Times New Roman"/>
          <w:bCs/>
          <w:color w:val="000000"/>
          <w:sz w:val="28"/>
          <w:szCs w:val="28"/>
        </w:rPr>
      </w:pPr>
      <w:r w:rsidRPr="00E36345">
        <w:rPr>
          <w:rFonts w:ascii="Times New Roman" w:hAnsi="Times New Roman" w:cs="Times New Roman"/>
          <w:bCs/>
          <w:color w:val="000000"/>
          <w:sz w:val="28"/>
          <w:szCs w:val="28"/>
        </w:rPr>
        <w:t xml:space="preserve">1.Утвердить прилагаемый  </w:t>
      </w:r>
      <w:r w:rsidRPr="00E36345">
        <w:rPr>
          <w:rFonts w:ascii="Times New Roman" w:hAnsi="Times New Roman" w:cs="Times New Roman"/>
          <w:color w:val="000000"/>
          <w:sz w:val="28"/>
          <w:szCs w:val="28"/>
        </w:rPr>
        <w:t xml:space="preserve">Порядок </w:t>
      </w:r>
      <w:r w:rsidRPr="00E36345">
        <w:rPr>
          <w:rFonts w:ascii="Times New Roman" w:hAnsi="Times New Roman" w:cs="Times New Roman"/>
          <w:bCs/>
          <w:color w:val="000000"/>
          <w:sz w:val="28"/>
          <w:szCs w:val="28"/>
        </w:rPr>
        <w:t xml:space="preserve">кассового обслуживания бюджета </w:t>
      </w:r>
      <w:r w:rsidRPr="00E36345">
        <w:rPr>
          <w:rFonts w:ascii="Times New Roman" w:hAnsi="Times New Roman" w:cs="Times New Roman"/>
          <w:color w:val="000000"/>
          <w:sz w:val="28"/>
          <w:szCs w:val="28"/>
        </w:rPr>
        <w:t xml:space="preserve">сельского поселения Дмитриево-Полянский 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E36345">
        <w:rPr>
          <w:rFonts w:ascii="Times New Roman" w:hAnsi="Times New Roman" w:cs="Times New Roman"/>
          <w:color w:val="000000"/>
          <w:sz w:val="28"/>
          <w:szCs w:val="28"/>
        </w:rPr>
        <w:t xml:space="preserve">сельского поселения Дмитриево-Полянский сельсовет </w:t>
      </w:r>
      <w:r w:rsidRPr="00E36345">
        <w:rPr>
          <w:rFonts w:ascii="Times New Roman" w:hAnsi="Times New Roman" w:cs="Times New Roman"/>
          <w:bCs/>
          <w:color w:val="000000"/>
          <w:sz w:val="28"/>
          <w:szCs w:val="28"/>
        </w:rPr>
        <w:t xml:space="preserve">муниципального района </w:t>
      </w:r>
      <w:proofErr w:type="spellStart"/>
      <w:r w:rsidRPr="00E36345">
        <w:rPr>
          <w:rFonts w:ascii="Times New Roman" w:hAnsi="Times New Roman" w:cs="Times New Roman"/>
          <w:color w:val="000000"/>
          <w:sz w:val="28"/>
          <w:szCs w:val="28"/>
        </w:rPr>
        <w:t>Шаранский</w:t>
      </w:r>
      <w:proofErr w:type="spellEnd"/>
      <w:r w:rsidRPr="00E36345">
        <w:rPr>
          <w:rFonts w:ascii="Times New Roman" w:hAnsi="Times New Roman" w:cs="Times New Roman"/>
          <w:bCs/>
          <w:color w:val="000000"/>
          <w:sz w:val="28"/>
          <w:szCs w:val="28"/>
        </w:rPr>
        <w:t xml:space="preserve"> район  Республики Башкортостан</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r w:rsidRPr="00E36345">
        <w:rPr>
          <w:rFonts w:ascii="Times New Roman" w:hAnsi="Times New Roman" w:cs="Times New Roman"/>
          <w:b w:val="0"/>
          <w:color w:val="000000"/>
          <w:sz w:val="28"/>
          <w:szCs w:val="28"/>
        </w:rPr>
        <w:t>2.Установить, что настоящее  постановление вступает в силу                                                 с 20 декабря 2019 года.</w:t>
      </w:r>
    </w:p>
    <w:p w:rsidR="00E36345" w:rsidRPr="00E36345" w:rsidRDefault="00E36345" w:rsidP="00E36345">
      <w:pPr>
        <w:pStyle w:val="ConsPlusTitle"/>
        <w:widowControl/>
        <w:ind w:firstLine="540"/>
        <w:jc w:val="both"/>
        <w:rPr>
          <w:rFonts w:ascii="Times New Roman" w:hAnsi="Times New Roman" w:cs="Times New Roman"/>
          <w:b w:val="0"/>
          <w:color w:val="000000"/>
          <w:sz w:val="28"/>
          <w:szCs w:val="28"/>
        </w:rPr>
      </w:pPr>
    </w:p>
    <w:p w:rsidR="00E36345" w:rsidRDefault="00E36345" w:rsidP="00E36345">
      <w:pPr>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36345" w:rsidRPr="00E36345" w:rsidRDefault="00E36345" w:rsidP="00E36345">
      <w:pPr>
        <w:ind w:firstLine="540"/>
        <w:jc w:val="both"/>
        <w:rPr>
          <w:rFonts w:ascii="Times New Roman" w:hAnsi="Times New Roman" w:cs="Times New Roman"/>
          <w:color w:val="000000"/>
          <w:sz w:val="28"/>
          <w:szCs w:val="28"/>
        </w:rPr>
      </w:pPr>
    </w:p>
    <w:p w:rsidR="00E36345" w:rsidRPr="00E36345" w:rsidRDefault="00E36345" w:rsidP="0035694B">
      <w:pPr>
        <w:spacing w:line="240" w:lineRule="auto"/>
        <w:ind w:firstLine="540"/>
        <w:jc w:val="both"/>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Глава сельского поселения</w:t>
      </w:r>
    </w:p>
    <w:p w:rsidR="00E36345" w:rsidRPr="00E36345" w:rsidRDefault="00E36345" w:rsidP="0035694B">
      <w:pPr>
        <w:tabs>
          <w:tab w:val="left" w:pos="6195"/>
        </w:tabs>
        <w:spacing w:line="240" w:lineRule="auto"/>
        <w:rPr>
          <w:rFonts w:ascii="Times New Roman" w:hAnsi="Times New Roman" w:cs="Times New Roman"/>
          <w:color w:val="000000"/>
          <w:sz w:val="28"/>
          <w:szCs w:val="28"/>
        </w:rPr>
      </w:pPr>
      <w:r w:rsidRPr="00E363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Дмитриево-Полянский сельсовет</w:t>
      </w:r>
      <w:r w:rsidRPr="00E36345">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E36345">
        <w:rPr>
          <w:rFonts w:ascii="Times New Roman" w:hAnsi="Times New Roman" w:cs="Times New Roman"/>
          <w:color w:val="000000"/>
          <w:sz w:val="28"/>
          <w:szCs w:val="28"/>
        </w:rPr>
        <w:t xml:space="preserve">    </w:t>
      </w:r>
      <w:proofErr w:type="spellStart"/>
      <w:r w:rsidRPr="00E36345">
        <w:rPr>
          <w:rFonts w:ascii="Times New Roman" w:hAnsi="Times New Roman" w:cs="Times New Roman"/>
          <w:color w:val="000000"/>
          <w:sz w:val="28"/>
          <w:szCs w:val="28"/>
        </w:rPr>
        <w:t>И.Р.Галиев</w:t>
      </w:r>
      <w:proofErr w:type="spellEnd"/>
    </w:p>
    <w:p w:rsidR="00E36345" w:rsidRPr="00E36345" w:rsidRDefault="00E36345" w:rsidP="00E36345">
      <w:pPr>
        <w:tabs>
          <w:tab w:val="left" w:pos="6195"/>
        </w:tabs>
        <w:rPr>
          <w:rFonts w:ascii="Times New Roman" w:hAnsi="Times New Roman" w:cs="Times New Roman"/>
          <w:color w:val="000000"/>
          <w:sz w:val="28"/>
          <w:szCs w:val="28"/>
        </w:rPr>
      </w:pPr>
    </w:p>
    <w:p w:rsidR="0035694B" w:rsidRDefault="0035694B" w:rsidP="00E36345">
      <w:pPr>
        <w:autoSpaceDE w:val="0"/>
        <w:autoSpaceDN w:val="0"/>
        <w:adjustRightInd w:val="0"/>
        <w:jc w:val="right"/>
        <w:rPr>
          <w:rFonts w:ascii="Times New Roman" w:hAnsi="Times New Roman" w:cs="Times New Roman"/>
          <w:color w:val="000000"/>
          <w:sz w:val="26"/>
          <w:szCs w:val="26"/>
        </w:rPr>
      </w:pPr>
      <w:bookmarkStart w:id="0" w:name="Par38"/>
      <w:bookmarkEnd w:id="0"/>
    </w:p>
    <w:p w:rsidR="00E36345" w:rsidRPr="00E36345" w:rsidRDefault="00E36345" w:rsidP="00E36345">
      <w:pPr>
        <w:autoSpaceDE w:val="0"/>
        <w:autoSpaceDN w:val="0"/>
        <w:adjustRightInd w:val="0"/>
        <w:jc w:val="right"/>
        <w:rPr>
          <w:rFonts w:ascii="Times New Roman" w:hAnsi="Times New Roman" w:cs="Times New Roman"/>
          <w:color w:val="000000"/>
          <w:sz w:val="26"/>
          <w:szCs w:val="26"/>
        </w:rPr>
      </w:pPr>
      <w:r w:rsidRPr="00E363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lastRenderedPageBreak/>
        <w:t xml:space="preserve">    Утвержден                        </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Постановлением главы  </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сельского поселения</w:t>
      </w:r>
    </w:p>
    <w:p w:rsidR="00E36345" w:rsidRPr="00E36345" w:rsidRDefault="00E36345" w:rsidP="00E36345">
      <w:pPr>
        <w:autoSpaceDE w:val="0"/>
        <w:autoSpaceDN w:val="0"/>
        <w:adjustRightInd w:val="0"/>
        <w:spacing w:after="0" w:line="240" w:lineRule="auto"/>
        <w:ind w:firstLine="6237"/>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Дмитриево-Полянский сельсовет</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МР </w:t>
      </w:r>
      <w:proofErr w:type="spellStart"/>
      <w:r w:rsidRPr="00E36345">
        <w:rPr>
          <w:rFonts w:ascii="Times New Roman" w:hAnsi="Times New Roman" w:cs="Times New Roman"/>
          <w:color w:val="000000"/>
          <w:sz w:val="20"/>
          <w:szCs w:val="20"/>
        </w:rPr>
        <w:t>Шаранский</w:t>
      </w:r>
      <w:proofErr w:type="spellEnd"/>
      <w:r w:rsidRPr="00E36345">
        <w:rPr>
          <w:rFonts w:ascii="Times New Roman" w:hAnsi="Times New Roman" w:cs="Times New Roman"/>
          <w:color w:val="000000"/>
          <w:sz w:val="20"/>
          <w:szCs w:val="20"/>
        </w:rPr>
        <w:t xml:space="preserve">  район</w:t>
      </w:r>
    </w:p>
    <w:p w:rsidR="00E36345" w:rsidRPr="00E36345" w:rsidRDefault="00E36345" w:rsidP="00E36345">
      <w:pPr>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Республики Башкортостан</w:t>
      </w:r>
    </w:p>
    <w:p w:rsidR="00E36345" w:rsidRPr="00E36345" w:rsidRDefault="00E36345" w:rsidP="00E3634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E36345">
        <w:rPr>
          <w:rFonts w:ascii="Times New Roman" w:hAnsi="Times New Roman" w:cs="Times New Roman"/>
          <w:color w:val="000000"/>
          <w:sz w:val="20"/>
          <w:szCs w:val="20"/>
        </w:rPr>
        <w:t xml:space="preserve">                                                                                 16.12.2019  г. №9</w:t>
      </w:r>
      <w:r w:rsidR="0035694B">
        <w:rPr>
          <w:rFonts w:ascii="Times New Roman" w:hAnsi="Times New Roman" w:cs="Times New Roman"/>
          <w:color w:val="000000"/>
          <w:sz w:val="20"/>
          <w:szCs w:val="20"/>
        </w:rPr>
        <w:t>4</w:t>
      </w:r>
      <w:r w:rsidRPr="00E36345">
        <w:rPr>
          <w:rFonts w:ascii="Times New Roman" w:hAnsi="Times New Roman" w:cs="Times New Roman"/>
          <w:color w:val="000000"/>
          <w:sz w:val="20"/>
          <w:szCs w:val="20"/>
        </w:rPr>
        <w:t xml:space="preserve">   </w:t>
      </w:r>
    </w:p>
    <w:p w:rsidR="00E36345" w:rsidRPr="00E36345" w:rsidRDefault="00E36345" w:rsidP="00E36345">
      <w:pPr>
        <w:widowControl w:val="0"/>
        <w:autoSpaceDE w:val="0"/>
        <w:autoSpaceDN w:val="0"/>
        <w:adjustRightInd w:val="0"/>
        <w:spacing w:after="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caps/>
          <w:color w:val="000000"/>
          <w:sz w:val="24"/>
          <w:szCs w:val="24"/>
        </w:rPr>
        <w:t xml:space="preserve"> </w:t>
      </w:r>
      <w:r w:rsidRPr="00E36345">
        <w:rPr>
          <w:rFonts w:ascii="Times New Roman" w:hAnsi="Times New Roman" w:cs="Times New Roman"/>
          <w:b/>
          <w:bCs/>
          <w:caps/>
          <w:color w:val="000000"/>
          <w:sz w:val="24"/>
          <w:szCs w:val="24"/>
        </w:rPr>
        <w:t>ПОРЯДОК</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КАССОВОГО ОБСЛУЖИВАНИЯ БЮДЖЕТА </w:t>
      </w:r>
      <w:r w:rsidRPr="00E36345">
        <w:rPr>
          <w:rFonts w:ascii="Times New Roman" w:hAnsi="Times New Roman" w:cs="Times New Roman"/>
          <w:b/>
          <w:caps/>
          <w:color w:val="000000"/>
          <w:sz w:val="24"/>
          <w:szCs w:val="24"/>
        </w:rPr>
        <w:t xml:space="preserve">сельского поселения </w:t>
      </w:r>
      <w:r>
        <w:rPr>
          <w:rFonts w:ascii="Times New Roman" w:hAnsi="Times New Roman" w:cs="Times New Roman"/>
          <w:b/>
          <w:caps/>
          <w:color w:val="000000"/>
          <w:sz w:val="24"/>
          <w:szCs w:val="24"/>
        </w:rPr>
        <w:t>ДМИТРИЕВО-ПОЛЯНСКИЙ</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МУНИЦИПАЛЬНОГО РАЙОНА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В УСЛОВИЯХ ОТКРЫТИЯ И ВЕДЕНИЯ ЛИЦЕВЫХ СЧЕТОВ ДЛЯ УЧЕТА</w:t>
      </w:r>
    </w:p>
    <w:p w:rsidR="00E36345" w:rsidRPr="00E36345" w:rsidRDefault="00E36345" w:rsidP="00E36345">
      <w:pPr>
        <w:widowControl w:val="0"/>
        <w:autoSpaceDE w:val="0"/>
        <w:autoSpaceDN w:val="0"/>
        <w:adjustRightInd w:val="0"/>
        <w:spacing w:after="0"/>
        <w:jc w:val="center"/>
        <w:rPr>
          <w:rFonts w:ascii="Times New Roman" w:hAnsi="Times New Roman" w:cs="Times New Roman"/>
          <w:b/>
          <w:bCs/>
          <w:caps/>
          <w:color w:val="000000"/>
          <w:sz w:val="24"/>
          <w:szCs w:val="24"/>
        </w:rPr>
      </w:pPr>
      <w:r w:rsidRPr="00E36345">
        <w:rPr>
          <w:rFonts w:ascii="Times New Roman" w:hAnsi="Times New Roman" w:cs="Times New Roman"/>
          <w:b/>
          <w:bCs/>
          <w:caps/>
          <w:color w:val="000000"/>
          <w:sz w:val="24"/>
          <w:szCs w:val="24"/>
        </w:rPr>
        <w:t xml:space="preserve">ОПЕРАЦИЙ ПО ИСПОЛНЕНИЮ РАСХОДОВ БЮДЖЕТА </w:t>
      </w:r>
      <w:r w:rsidRPr="00E36345">
        <w:rPr>
          <w:rFonts w:ascii="Times New Roman" w:hAnsi="Times New Roman" w:cs="Times New Roman"/>
          <w:b/>
          <w:caps/>
          <w:color w:val="000000"/>
          <w:sz w:val="24"/>
          <w:szCs w:val="24"/>
        </w:rPr>
        <w:t>сельского поселения</w:t>
      </w:r>
      <w:r>
        <w:rPr>
          <w:rFonts w:ascii="Times New Roman" w:hAnsi="Times New Roman" w:cs="Times New Roman"/>
          <w:b/>
          <w:caps/>
          <w:color w:val="000000"/>
          <w:sz w:val="24"/>
          <w:szCs w:val="24"/>
        </w:rPr>
        <w:t>ДМИТРИЕВО-ПОЛЯНСКИЙ</w:t>
      </w:r>
      <w:r w:rsidRPr="00E36345">
        <w:rPr>
          <w:rFonts w:ascii="Times New Roman" w:hAnsi="Times New Roman" w:cs="Times New Roman"/>
          <w:b/>
          <w:caps/>
          <w:color w:val="000000"/>
          <w:sz w:val="24"/>
          <w:szCs w:val="24"/>
        </w:rPr>
        <w:t xml:space="preserve"> сельсовет </w:t>
      </w:r>
      <w:r w:rsidRPr="00E36345">
        <w:rPr>
          <w:rFonts w:ascii="Times New Roman" w:hAnsi="Times New Roman" w:cs="Times New Roman"/>
          <w:b/>
          <w:bCs/>
          <w:caps/>
          <w:color w:val="000000"/>
          <w:sz w:val="24"/>
          <w:szCs w:val="24"/>
        </w:rPr>
        <w:t xml:space="preserve">МУНИЦИПАЛЬНОГО РАЙОНА </w:t>
      </w:r>
      <w:r>
        <w:rPr>
          <w:rFonts w:ascii="Times New Roman" w:hAnsi="Times New Roman" w:cs="Times New Roman"/>
          <w:b/>
          <w:bCs/>
          <w:caps/>
          <w:color w:val="000000"/>
          <w:sz w:val="24"/>
          <w:szCs w:val="24"/>
        </w:rPr>
        <w:t>ШАРАНСКИЙ</w:t>
      </w:r>
      <w:r w:rsidRPr="00E36345">
        <w:rPr>
          <w:rFonts w:ascii="Times New Roman" w:hAnsi="Times New Roman" w:cs="Times New Roman"/>
          <w:b/>
          <w:bCs/>
          <w:caps/>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center"/>
        <w:outlineLvl w:val="1"/>
        <w:rPr>
          <w:rFonts w:ascii="Times New Roman" w:hAnsi="Times New Roman" w:cs="Times New Roman"/>
          <w:color w:val="000000"/>
          <w:sz w:val="24"/>
          <w:szCs w:val="24"/>
        </w:rPr>
      </w:pPr>
      <w:bookmarkStart w:id="1" w:name="Par47"/>
      <w:bookmarkEnd w:id="1"/>
      <w:r w:rsidRPr="00E36345">
        <w:rPr>
          <w:rFonts w:ascii="Times New Roman" w:hAnsi="Times New Roman" w:cs="Times New Roman"/>
          <w:color w:val="000000"/>
          <w:sz w:val="24"/>
          <w:szCs w:val="24"/>
        </w:rPr>
        <w:t>I. Общие положения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1.1. Настоящий Порядок кассового обслуживания бюджета сельского поселения Дмитриево-Полянский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Порядок) разработан на основании положений </w:t>
      </w:r>
      <w:hyperlink r:id="rId5" w:history="1">
        <w:r w:rsidRPr="00E36345">
          <w:rPr>
            <w:rStyle w:val="a9"/>
            <w:rFonts w:ascii="Times New Roman" w:hAnsi="Times New Roman" w:cs="Times New Roman"/>
            <w:color w:val="000000"/>
            <w:sz w:val="24"/>
            <w:szCs w:val="24"/>
          </w:rPr>
          <w:t>статей 215.1</w:t>
        </w:r>
      </w:hyperlink>
      <w:r w:rsidRPr="00E36345">
        <w:rPr>
          <w:rFonts w:ascii="Times New Roman" w:hAnsi="Times New Roman" w:cs="Times New Roman"/>
          <w:color w:val="000000"/>
          <w:sz w:val="24"/>
          <w:szCs w:val="24"/>
        </w:rPr>
        <w:t xml:space="preserve">, </w:t>
      </w:r>
      <w:hyperlink r:id="rId6" w:history="1">
        <w:r w:rsidRPr="00E36345">
          <w:rPr>
            <w:rStyle w:val="a9"/>
            <w:rFonts w:ascii="Times New Roman" w:hAnsi="Times New Roman" w:cs="Times New Roman"/>
            <w:color w:val="000000"/>
            <w:sz w:val="24"/>
            <w:szCs w:val="24"/>
          </w:rPr>
          <w:t>241.1</w:t>
        </w:r>
      </w:hyperlink>
      <w:r w:rsidRPr="00E36345">
        <w:rPr>
          <w:rFonts w:ascii="Times New Roman" w:hAnsi="Times New Roman" w:cs="Times New Roman"/>
          <w:color w:val="000000"/>
          <w:sz w:val="24"/>
          <w:szCs w:val="24"/>
        </w:rPr>
        <w:t xml:space="preserve"> Бюджетного кодекса Российской Федерации, </w:t>
      </w:r>
      <w:hyperlink r:id="rId7" w:history="1">
        <w:proofErr w:type="gramStart"/>
        <w:r w:rsidRPr="00E36345">
          <w:rPr>
            <w:rStyle w:val="a9"/>
            <w:rFonts w:ascii="Times New Roman" w:hAnsi="Times New Roman" w:cs="Times New Roman"/>
            <w:color w:val="000000"/>
            <w:sz w:val="24"/>
            <w:szCs w:val="24"/>
          </w:rPr>
          <w:t>Закон</w:t>
        </w:r>
        <w:proofErr w:type="gramEnd"/>
      </w:hyperlink>
      <w:r w:rsidRPr="00E36345">
        <w:rPr>
          <w:rFonts w:ascii="Times New Roman" w:hAnsi="Times New Roman" w:cs="Times New Roman"/>
          <w:color w:val="000000"/>
          <w:sz w:val="24"/>
          <w:szCs w:val="24"/>
        </w:rPr>
        <w:t xml:space="preserve">а Республики Башкортостан "О бюджетном процессе в </w:t>
      </w:r>
      <w:proofErr w:type="gramStart"/>
      <w:r w:rsidRPr="00E36345">
        <w:rPr>
          <w:rFonts w:ascii="Times New Roman" w:hAnsi="Times New Roman" w:cs="Times New Roman"/>
          <w:color w:val="000000"/>
          <w:sz w:val="24"/>
          <w:szCs w:val="24"/>
        </w:rPr>
        <w:t xml:space="preserve">Республике Башкортостан" и решения  Совета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муниципальном районе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и устанавливает порядок кассового обслуживания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w:t>
      </w:r>
      <w:r w:rsidR="00D946FB" w:rsidRP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Финансовым органом сельского поселения</w:t>
      </w:r>
      <w:r w:rsidR="00D946FB" w:rsidRPr="00D946FB">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w:t>
      </w:r>
      <w:proofErr w:type="gramEnd"/>
      <w:r w:rsidRPr="00E36345">
        <w:rPr>
          <w:rFonts w:ascii="Times New Roman" w:hAnsi="Times New Roman" w:cs="Times New Roman"/>
          <w:color w:val="000000"/>
          <w:sz w:val="24"/>
          <w:szCs w:val="24"/>
        </w:rPr>
        <w:t xml:space="preserve"> – </w:t>
      </w:r>
      <w:proofErr w:type="gramStart"/>
      <w:r w:rsidRPr="00E36345">
        <w:rPr>
          <w:rFonts w:ascii="Times New Roman" w:hAnsi="Times New Roman" w:cs="Times New Roman"/>
          <w:color w:val="000000"/>
          <w:sz w:val="24"/>
          <w:szCs w:val="24"/>
        </w:rPr>
        <w:t>Финансовый орган) в условиях открытия и ведения лицевых счетов для учета операций, осуществляемых участниками бюджетного процесса.</w:t>
      </w:r>
      <w:proofErr w:type="gramEnd"/>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1.2. В целях настоящего Порядка:</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Участниками бюджетного процесса являются:</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распорядитель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получатель бюджетных средств;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получатель бюджетных средств, осуществляющий в соответствии с бюджетным </w:t>
      </w:r>
      <w:r w:rsidRPr="00E36345">
        <w:rPr>
          <w:rFonts w:ascii="Times New Roman" w:hAnsi="Times New Roman" w:cs="Times New Roman"/>
          <w:color w:val="000000"/>
          <w:sz w:val="24"/>
          <w:szCs w:val="24"/>
        </w:rPr>
        <w:lastRenderedPageBreak/>
        <w:t>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E36345">
        <w:rPr>
          <w:rFonts w:ascii="Times New Roman" w:hAnsi="Times New Roman" w:cs="Times New Roman"/>
          <w:color w:val="000000"/>
          <w:sz w:val="24"/>
          <w:szCs w:val="24"/>
        </w:rPr>
        <w:t xml:space="preserve"> средств в иностранной валюте (далее - иной получатель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36345">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E36345">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1.3. Кассовое обслуживание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sidRPr="00E36345">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кассовом обслуживании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E36345">
        <w:rPr>
          <w:rFonts w:ascii="Times New Roman" w:hAnsi="Times New Roman" w:cs="Times New Roman"/>
          <w:color w:val="000000"/>
          <w:sz w:val="24"/>
          <w:szCs w:val="24"/>
        </w:rPr>
        <w:t xml:space="preserve"> Финансовым органом и требованиями, установленными законодательством Российской Федерации и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 Порядок кассового обслуживания исполнения бюджета</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сельского поселения</w:t>
      </w:r>
      <w:r w:rsidR="00D946FB" w:rsidRPr="00D946FB">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2.1. Основания для проведения операций по кассовым выплатам</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из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 w:anchor="Par764#Par764"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кассовый расход согласно приложению N 1 к настоящему Порядку;</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 w:anchor="Par1186#Par1186" w:history="1">
        <w:r w:rsidR="00E36345" w:rsidRPr="00E36345">
          <w:rPr>
            <w:rStyle w:val="a9"/>
            <w:rFonts w:ascii="Times New Roman" w:hAnsi="Times New Roman" w:cs="Times New Roman"/>
            <w:color w:val="000000"/>
            <w:sz w:val="24"/>
            <w:szCs w:val="24"/>
          </w:rPr>
          <w:t>Заявку</w:t>
        </w:r>
      </w:hyperlink>
      <w:r w:rsidR="00E36345" w:rsidRPr="00E36345">
        <w:rPr>
          <w:rFonts w:ascii="Times New Roman" w:hAnsi="Times New Roman" w:cs="Times New Roman"/>
          <w:color w:val="000000"/>
          <w:sz w:val="24"/>
          <w:szCs w:val="24"/>
        </w:rPr>
        <w:t xml:space="preserve"> на возврат согласно приложению N 3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2" w:name="Par84"/>
      <w:bookmarkEnd w:id="2"/>
      <w:r w:rsidRPr="00E36345">
        <w:rPr>
          <w:rFonts w:ascii="Times New Roman" w:hAnsi="Times New Roman" w:cs="Times New Roman"/>
          <w:color w:val="000000"/>
          <w:sz w:val="24"/>
          <w:szCs w:val="24"/>
        </w:rPr>
        <w:t xml:space="preserve">2.1.2. </w:t>
      </w:r>
      <w:proofErr w:type="gramStart"/>
      <w:r w:rsidRPr="00E36345">
        <w:rPr>
          <w:rFonts w:ascii="Times New Roman" w:hAnsi="Times New Roman" w:cs="Times New Roman"/>
          <w:color w:val="000000"/>
          <w:sz w:val="24"/>
          <w:szCs w:val="24"/>
        </w:rPr>
        <w:t xml:space="preserve">Финансовый орган проверяет правильность формирования </w:t>
      </w:r>
      <w:hyperlink r:id="rId1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w:t>
      </w:r>
      <w:hyperlink r:id="rId1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w:t>
      </w:r>
      <w:proofErr w:type="gramEnd"/>
      <w:r w:rsidRPr="00E36345">
        <w:rPr>
          <w:rFonts w:ascii="Times New Roman" w:hAnsi="Times New Roman" w:cs="Times New Roman"/>
          <w:color w:val="000000"/>
          <w:sz w:val="24"/>
          <w:szCs w:val="24"/>
        </w:rPr>
        <w:t xml:space="preserve">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E36345">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E36345">
        <w:rPr>
          <w:rFonts w:ascii="Times New Roman" w:hAnsi="Times New Roman" w:cs="Times New Roman"/>
          <w:color w:val="000000"/>
          <w:sz w:val="24"/>
          <w:szCs w:val="24"/>
        </w:rPr>
        <w:t xml:space="preserve">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Сводный реестр).</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3" w:name="Par87"/>
      <w:bookmarkEnd w:id="3"/>
      <w:r w:rsidRPr="00E36345">
        <w:rPr>
          <w:rFonts w:ascii="Times New Roman" w:hAnsi="Times New Roman" w:cs="Times New Roman"/>
          <w:color w:val="000000"/>
          <w:sz w:val="24"/>
          <w:szCs w:val="24"/>
        </w:rPr>
        <w:t>2.1.3. При приеме Заявки на бумажном носителе подлежит проверке: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отсутствие в представленной Заявке исправлений;</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идентичность экземпляров, представленных на бумажном и машинном носителях.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4" w:name="Par91"/>
      <w:bookmarkEnd w:id="4"/>
      <w:r w:rsidRPr="00E36345">
        <w:rPr>
          <w:rFonts w:ascii="Times New Roman" w:hAnsi="Times New Roman" w:cs="Times New Roman"/>
          <w:color w:val="000000"/>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бумажном документообороте между Финансовым органом и клиентом возвращают клиенту Заявку с приложением </w:t>
      </w:r>
      <w:hyperlink r:id="rId14" w:anchor="Par1385#Par1385" w:history="1">
        <w:r w:rsidRPr="00E36345">
          <w:rPr>
            <w:rStyle w:val="a9"/>
            <w:rFonts w:ascii="Times New Roman" w:hAnsi="Times New Roman" w:cs="Times New Roman"/>
            <w:color w:val="000000"/>
            <w:sz w:val="24"/>
            <w:szCs w:val="24"/>
          </w:rPr>
          <w:t>Протокола</w:t>
        </w:r>
      </w:hyperlink>
      <w:r w:rsidRPr="00E36345">
        <w:rPr>
          <w:rFonts w:ascii="Times New Roman" w:hAnsi="Times New Roman" w:cs="Times New Roman"/>
          <w:color w:val="000000"/>
          <w:sz w:val="24"/>
          <w:szCs w:val="24"/>
        </w:rPr>
        <w:t>, сформированного по форме согласно приложению N 5 к настоящему Порядку,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электронном документообороте между Финансовым органом и клиентом направляют клиенту </w:t>
      </w:r>
      <w:hyperlink r:id="rId15" w:anchor="Par1385#Par1385" w:history="1">
        <w:r w:rsidRPr="00E36345">
          <w:rPr>
            <w:rStyle w:val="a9"/>
            <w:rFonts w:ascii="Times New Roman" w:hAnsi="Times New Roman" w:cs="Times New Roman"/>
            <w:color w:val="000000"/>
            <w:sz w:val="24"/>
            <w:szCs w:val="24"/>
          </w:rPr>
          <w:t>Протокол</w:t>
        </w:r>
      </w:hyperlink>
      <w:r w:rsidRPr="00E36345">
        <w:rPr>
          <w:rFonts w:ascii="Times New Roman" w:hAnsi="Times New Roman" w:cs="Times New Roman"/>
          <w:color w:val="000000"/>
          <w:sz w:val="24"/>
          <w:szCs w:val="24"/>
        </w:rPr>
        <w:t xml:space="preserve"> в электронной форме, в котором указывается причина возврата.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5" w:name="Par100"/>
      <w:bookmarkEnd w:id="5"/>
      <w:r w:rsidRPr="00E36345">
        <w:rPr>
          <w:rFonts w:ascii="Times New Roman" w:hAnsi="Times New Roman" w:cs="Times New Roman"/>
          <w:color w:val="000000"/>
          <w:sz w:val="24"/>
          <w:szCs w:val="24"/>
        </w:rPr>
        <w:t xml:space="preserve">2.1.5. </w:t>
      </w:r>
      <w:proofErr w:type="gramStart"/>
      <w:r w:rsidRPr="00E36345">
        <w:rPr>
          <w:rFonts w:ascii="Times New Roman" w:hAnsi="Times New Roman" w:cs="Times New Roman"/>
          <w:color w:val="000000"/>
          <w:sz w:val="24"/>
          <w:szCs w:val="24"/>
        </w:rPr>
        <w:t xml:space="preserve">Если Заявка соответствует требованиям, установленным </w:t>
      </w:r>
      <w:hyperlink r:id="rId16"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17" w:anchor="Par87#Par87" w:history="1">
        <w:r w:rsidRPr="00E36345">
          <w:rPr>
            <w:rStyle w:val="a9"/>
            <w:rFonts w:ascii="Times New Roman" w:hAnsi="Times New Roman" w:cs="Times New Roman"/>
            <w:color w:val="000000"/>
            <w:sz w:val="24"/>
            <w:szCs w:val="24"/>
          </w:rPr>
          <w:t>2.1.3</w:t>
        </w:r>
      </w:hyperlink>
      <w:r w:rsidRPr="00E36345">
        <w:rPr>
          <w:rFonts w:ascii="Times New Roman" w:hAnsi="Times New Roman" w:cs="Times New Roman"/>
          <w:color w:val="000000"/>
          <w:sz w:val="24"/>
          <w:szCs w:val="24"/>
        </w:rPr>
        <w:t xml:space="preserve"> настоящего Порядка, Финансовый орган после проведения проверки </w:t>
      </w:r>
      <w:hyperlink r:id="rId18"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9"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и администраторов</w:t>
      </w:r>
      <w:proofErr w:type="gramEnd"/>
      <w:r w:rsidRPr="00E36345">
        <w:rPr>
          <w:rFonts w:ascii="Times New Roman" w:hAnsi="Times New Roman" w:cs="Times New Roman"/>
          <w:color w:val="000000"/>
          <w:sz w:val="24"/>
          <w:szCs w:val="24"/>
        </w:rPr>
        <w:t xml:space="preserve"> источников финансирования дефицита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0"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к исполнению.</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bookmarkStart w:id="6" w:name="Par103"/>
      <w:bookmarkEnd w:id="6"/>
      <w:r w:rsidRPr="00E36345">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1"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представляет ее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Исполнение </w:t>
      </w:r>
      <w:hyperlink r:id="rId2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указанной в </w:t>
      </w:r>
      <w:hyperlink r:id="rId23" w:anchor="Par103#Par103" w:history="1">
        <w:r w:rsidRPr="00E36345">
          <w:rPr>
            <w:rStyle w:val="a9"/>
            <w:rFonts w:ascii="Times New Roman" w:hAnsi="Times New Roman" w:cs="Times New Roman"/>
            <w:color w:val="000000"/>
            <w:sz w:val="24"/>
            <w:szCs w:val="24"/>
          </w:rPr>
          <w:t>абзаце первом настоящего пункта</w:t>
        </w:r>
      </w:hyperlink>
      <w:r w:rsidRPr="00E36345">
        <w:rPr>
          <w:rFonts w:ascii="Times New Roman" w:hAnsi="Times New Roman" w:cs="Times New Roman"/>
          <w:color w:val="000000"/>
          <w:sz w:val="24"/>
          <w:szCs w:val="24"/>
        </w:rPr>
        <w:t xml:space="preserve">, осуществляется после выполнения процедур, установленных </w:t>
      </w:r>
      <w:hyperlink r:id="rId24" w:anchor="Par84#Par84" w:history="1">
        <w:r w:rsidRPr="00E36345">
          <w:rPr>
            <w:rStyle w:val="a9"/>
            <w:rFonts w:ascii="Times New Roman" w:hAnsi="Times New Roman" w:cs="Times New Roman"/>
            <w:color w:val="000000"/>
            <w:sz w:val="24"/>
            <w:szCs w:val="24"/>
          </w:rPr>
          <w:t>пунктами 2.1.2</w:t>
        </w:r>
      </w:hyperlink>
      <w:r w:rsidRPr="00E36345">
        <w:rPr>
          <w:rFonts w:ascii="Times New Roman" w:hAnsi="Times New Roman" w:cs="Times New Roman"/>
          <w:color w:val="000000"/>
          <w:sz w:val="24"/>
          <w:szCs w:val="24"/>
        </w:rPr>
        <w:t xml:space="preserve"> - </w:t>
      </w:r>
      <w:hyperlink r:id="rId25" w:anchor="Par100#Par100" w:history="1">
        <w:r w:rsidRPr="00E36345">
          <w:rPr>
            <w:rStyle w:val="a9"/>
            <w:rFonts w:ascii="Times New Roman" w:hAnsi="Times New Roman" w:cs="Times New Roman"/>
            <w:color w:val="000000"/>
            <w:sz w:val="24"/>
            <w:szCs w:val="24"/>
          </w:rPr>
          <w:t>2.1.5</w:t>
        </w:r>
      </w:hyperlink>
      <w:r w:rsidRPr="00E36345">
        <w:rPr>
          <w:rFonts w:ascii="Times New Roman" w:hAnsi="Times New Roman" w:cs="Times New Roman"/>
          <w:color w:val="000000"/>
          <w:sz w:val="24"/>
          <w:szCs w:val="24"/>
        </w:rPr>
        <w:t xml:space="preserve"> настоящего Порядка.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6" w:anchor="Par1430#Par1430" w:history="1">
        <w:r w:rsidRPr="00E36345">
          <w:rPr>
            <w:rStyle w:val="a9"/>
            <w:rFonts w:ascii="Times New Roman" w:hAnsi="Times New Roman" w:cs="Times New Roman"/>
            <w:color w:val="000000"/>
            <w:sz w:val="24"/>
            <w:szCs w:val="24"/>
          </w:rPr>
          <w:t>Акта</w:t>
        </w:r>
      </w:hyperlink>
      <w:r w:rsidRPr="00E36345">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2.2. Основания для проведения операций по кассовым</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выплатам из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w:t>
      </w:r>
    </w:p>
    <w:p w:rsidR="00E36345" w:rsidRPr="00E36345" w:rsidRDefault="00E36345" w:rsidP="00E36345">
      <w:pPr>
        <w:widowControl w:val="0"/>
        <w:autoSpaceDE w:val="0"/>
        <w:autoSpaceDN w:val="0"/>
        <w:adjustRightInd w:val="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2.2.1. </w:t>
      </w:r>
      <w:proofErr w:type="gramStart"/>
      <w:r w:rsidRPr="00E36345">
        <w:rPr>
          <w:rFonts w:ascii="Times New Roman" w:hAnsi="Times New Roman" w:cs="Times New Roman"/>
          <w:color w:val="000000"/>
          <w:sz w:val="24"/>
          <w:szCs w:val="24"/>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w:t>
      </w:r>
      <w:r w:rsidR="00D946FB">
        <w:rPr>
          <w:rFonts w:ascii="Times New Roman" w:hAnsi="Times New Roman" w:cs="Times New Roman"/>
          <w:color w:val="000000"/>
          <w:sz w:val="24"/>
          <w:szCs w:val="24"/>
        </w:rPr>
        <w:t xml:space="preserve">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w:t>
      </w:r>
      <w:r w:rsidRPr="00E36345">
        <w:rPr>
          <w:rFonts w:ascii="Times New Roman" w:hAnsi="Times New Roman" w:cs="Times New Roman"/>
          <w:color w:val="000000"/>
          <w:sz w:val="24"/>
          <w:szCs w:val="24"/>
        </w:rPr>
        <w:lastRenderedPageBreak/>
        <w:t xml:space="preserve">Республики Башкортостан, составляются в соответствии с </w:t>
      </w:r>
      <w:hyperlink r:id="rId27" w:history="1">
        <w:r w:rsidRPr="00E36345">
          <w:rPr>
            <w:rStyle w:val="a9"/>
            <w:rFonts w:ascii="Times New Roman" w:hAnsi="Times New Roman" w:cs="Times New Roman"/>
            <w:color w:val="000000"/>
            <w:sz w:val="24"/>
            <w:szCs w:val="24"/>
          </w:rPr>
          <w:t>Положением</w:t>
        </w:r>
      </w:hyperlink>
      <w:r w:rsidRPr="00E36345">
        <w:rPr>
          <w:rFonts w:ascii="Times New Roman" w:hAnsi="Times New Roman" w:cs="Times New Roman"/>
          <w:color w:val="000000"/>
          <w:sz w:val="24"/>
          <w:szCs w:val="24"/>
        </w:rPr>
        <w:t xml:space="preserve"> N 414-П/8н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открытый Финансовому органу, иная необходимая для исполнения бюджета информация.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2.2.3. Перечисление средств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36345" w:rsidRPr="00E36345" w:rsidRDefault="00E36345" w:rsidP="000965BE">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8"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
    <w:p w:rsidR="00D946FB"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2.3. Особенности проведения операций по кассовым выплатам</w:t>
      </w:r>
      <w:r w:rsidR="00D946FB">
        <w:rPr>
          <w:rFonts w:ascii="Times New Roman" w:hAnsi="Times New Roman" w:cs="Times New Roman"/>
          <w:color w:val="000000"/>
          <w:sz w:val="24"/>
          <w:szCs w:val="24"/>
        </w:rPr>
        <w:t xml:space="preserve"> </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proofErr w:type="spellStart"/>
      <w:r w:rsidRPr="00E36345">
        <w:rPr>
          <w:rFonts w:ascii="Times New Roman" w:hAnsi="Times New Roman" w:cs="Times New Roman"/>
          <w:color w:val="000000"/>
          <w:sz w:val="24"/>
          <w:szCs w:val="24"/>
        </w:rPr>
        <w:t>внебанковским</w:t>
      </w:r>
      <w:proofErr w:type="spellEnd"/>
      <w:r w:rsidRPr="00E36345">
        <w:rPr>
          <w:rFonts w:ascii="Times New Roman" w:hAnsi="Times New Roman" w:cs="Times New Roman"/>
          <w:color w:val="000000"/>
          <w:sz w:val="24"/>
          <w:szCs w:val="24"/>
        </w:rPr>
        <w:t xml:space="preserve"> операциям</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2.3.1. </w:t>
      </w:r>
      <w:proofErr w:type="gramStart"/>
      <w:r w:rsidRPr="00E36345">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2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данная</w:t>
      </w:r>
      <w:proofErr w:type="gramEnd"/>
      <w:r w:rsidRPr="00E36345">
        <w:rPr>
          <w:rFonts w:ascii="Times New Roman" w:hAnsi="Times New Roman" w:cs="Times New Roman"/>
          <w:color w:val="000000"/>
          <w:sz w:val="24"/>
          <w:szCs w:val="24"/>
        </w:rPr>
        <w:t xml:space="preserve"> </w:t>
      </w:r>
      <w:proofErr w:type="spellStart"/>
      <w:r w:rsidRPr="00E36345">
        <w:rPr>
          <w:rFonts w:ascii="Times New Roman" w:hAnsi="Times New Roman" w:cs="Times New Roman"/>
          <w:color w:val="000000"/>
          <w:sz w:val="24"/>
          <w:szCs w:val="24"/>
        </w:rPr>
        <w:t>внебанковская</w:t>
      </w:r>
      <w:proofErr w:type="spellEnd"/>
      <w:r w:rsidRPr="00E36345">
        <w:rPr>
          <w:rFonts w:ascii="Times New Roman" w:hAnsi="Times New Roman" w:cs="Times New Roman"/>
          <w:color w:val="000000"/>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0" w:anchor="Par47#Par47"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36345">
        <w:rPr>
          <w:rFonts w:ascii="Times New Roman" w:hAnsi="Times New Roman" w:cs="Times New Roman"/>
          <w:color w:val="000000"/>
          <w:sz w:val="24"/>
          <w:szCs w:val="24"/>
        </w:rPr>
        <w:t>внебанковские</w:t>
      </w:r>
      <w:proofErr w:type="spellEnd"/>
      <w:r w:rsidRPr="00E36345">
        <w:rPr>
          <w:rFonts w:ascii="Times New Roman" w:hAnsi="Times New Roman" w:cs="Times New Roman"/>
          <w:color w:val="000000"/>
          <w:sz w:val="24"/>
          <w:szCs w:val="24"/>
        </w:rPr>
        <w:t xml:space="preserve"> операции.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w:t>
      </w:r>
      <w:hyperlink r:id="rId32"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3" w:anchor="Par869#Par869" w:history="1">
        <w:r w:rsidRPr="00E36345">
          <w:rPr>
            <w:rStyle w:val="a9"/>
            <w:rFonts w:ascii="Times New Roman" w:hAnsi="Times New Roman" w:cs="Times New Roman"/>
            <w:color w:val="000000"/>
            <w:sz w:val="24"/>
            <w:szCs w:val="24"/>
          </w:rPr>
          <w:t>разделе</w:t>
        </w:r>
      </w:hyperlink>
      <w:r w:rsidRPr="00E36345">
        <w:rPr>
          <w:rFonts w:ascii="Times New Roman" w:hAnsi="Times New Roman" w:cs="Times New Roman"/>
          <w:color w:val="000000"/>
          <w:sz w:val="24"/>
          <w:szCs w:val="24"/>
        </w:rPr>
        <w:t xml:space="preserve"> "Реквизиты контрагента" указываются реквизиты клиента;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34"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35" w:anchor="Par1008#Par1008" w:history="1">
        <w:r w:rsidRPr="00E36345">
          <w:rPr>
            <w:rStyle w:val="a9"/>
            <w:rFonts w:ascii="Times New Roman" w:hAnsi="Times New Roman" w:cs="Times New Roman"/>
            <w:color w:val="000000"/>
            <w:sz w:val="24"/>
            <w:szCs w:val="24"/>
          </w:rPr>
          <w:t>графе</w:t>
        </w:r>
      </w:hyperlink>
      <w:r w:rsidRPr="00E36345">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2.3.3. Финансовый орган обрабатывает </w:t>
      </w:r>
      <w:hyperlink r:id="rId36"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по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Указанная </w:t>
      </w:r>
      <w:hyperlink r:id="rId37"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является основанием для проведения Финансовым органом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D946FB"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2.4. Подготовка расчетных документов для проведения</w:t>
      </w:r>
      <w:r w:rsidR="00D946FB">
        <w:rPr>
          <w:rFonts w:ascii="Times New Roman" w:hAnsi="Times New Roman" w:cs="Times New Roman"/>
          <w:color w:val="000000"/>
          <w:sz w:val="24"/>
          <w:szCs w:val="24"/>
        </w:rPr>
        <w:t xml:space="preserve"> </w:t>
      </w:r>
      <w:r w:rsidRPr="00E36345">
        <w:rPr>
          <w:rFonts w:ascii="Times New Roman" w:hAnsi="Times New Roman" w:cs="Times New Roman"/>
          <w:color w:val="000000"/>
          <w:sz w:val="24"/>
          <w:szCs w:val="24"/>
        </w:rPr>
        <w:t xml:space="preserve">кассовых выплат </w:t>
      </w:r>
    </w:p>
    <w:p w:rsidR="00E36345" w:rsidRPr="00E36345" w:rsidRDefault="00E36345" w:rsidP="00D946FB">
      <w:pPr>
        <w:widowControl w:val="0"/>
        <w:autoSpaceDE w:val="0"/>
        <w:autoSpaceDN w:val="0"/>
        <w:adjustRightInd w:val="0"/>
        <w:spacing w:after="0"/>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с единых счетов бюджетов</w:t>
      </w:r>
    </w:p>
    <w:p w:rsidR="00E36345" w:rsidRPr="00E36345" w:rsidRDefault="00E36345" w:rsidP="00D946FB">
      <w:pPr>
        <w:widowControl w:val="0"/>
        <w:autoSpaceDE w:val="0"/>
        <w:autoSpaceDN w:val="0"/>
        <w:adjustRightInd w:val="0"/>
        <w:spacing w:after="0"/>
        <w:ind w:firstLine="540"/>
        <w:jc w:val="both"/>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8" w:anchor="Par1752#Par1752" w:history="1">
        <w:r w:rsidRPr="00E36345">
          <w:rPr>
            <w:rStyle w:val="a9"/>
            <w:rFonts w:ascii="Times New Roman" w:hAnsi="Times New Roman" w:cs="Times New Roman"/>
            <w:color w:val="000000"/>
            <w:sz w:val="24"/>
            <w:szCs w:val="24"/>
          </w:rPr>
          <w:t>Распоряжение</w:t>
        </w:r>
      </w:hyperlink>
      <w:r w:rsidRPr="00E36345">
        <w:rPr>
          <w:rFonts w:ascii="Times New Roman" w:hAnsi="Times New Roman" w:cs="Times New Roman"/>
          <w:color w:val="000000"/>
          <w:sz w:val="24"/>
          <w:szCs w:val="24"/>
        </w:rPr>
        <w:t xml:space="preserve"> на кассовый расход по форме согласно приложению N 9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сформированных Распоряжений, Финансовый орган оформляет расчетные документы на перечисление сре</w:t>
      </w:r>
      <w:proofErr w:type="gramStart"/>
      <w:r w:rsidRPr="00E36345">
        <w:rPr>
          <w:rFonts w:ascii="Times New Roman" w:hAnsi="Times New Roman" w:cs="Times New Roman"/>
          <w:color w:val="000000"/>
          <w:sz w:val="24"/>
          <w:szCs w:val="24"/>
        </w:rPr>
        <w:t>дств с л</w:t>
      </w:r>
      <w:proofErr w:type="gramEnd"/>
      <w:r w:rsidRPr="00E36345">
        <w:rPr>
          <w:rFonts w:ascii="Times New Roman" w:hAnsi="Times New Roman" w:cs="Times New Roman"/>
          <w:color w:val="000000"/>
          <w:sz w:val="24"/>
          <w:szCs w:val="24"/>
        </w:rPr>
        <w:t>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средствам бюджета сельского поселения </w:t>
      </w:r>
      <w:r w:rsidR="00D946FB" w:rsidRPr="00E36345">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D946FB">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36345" w:rsidRPr="00E36345" w:rsidRDefault="00E36345" w:rsidP="00E36345">
      <w:pPr>
        <w:pStyle w:val="ConsPlusNormal"/>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36345">
          <w:rPr>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36345" w:rsidRPr="00E36345" w:rsidRDefault="00E36345" w:rsidP="00E36345">
      <w:pPr>
        <w:widowControl w:val="0"/>
        <w:autoSpaceDE w:val="0"/>
        <w:autoSpaceDN w:val="0"/>
        <w:adjustRightInd w:val="0"/>
        <w:ind w:firstLine="540"/>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E36345">
        <w:rPr>
          <w:rFonts w:ascii="Times New Roman" w:hAnsi="Times New Roman" w:cs="Times New Roman"/>
          <w:color w:val="000000"/>
          <w:sz w:val="24"/>
          <w:szCs w:val="24"/>
        </w:rPr>
        <w:t>2.5. Отражение операций по кассовым выплатам</w:t>
      </w:r>
    </w:p>
    <w:p w:rsidR="00E36345" w:rsidRPr="00E36345" w:rsidRDefault="00E36345" w:rsidP="00D946F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и кассовым поступлениям на лицевых счетах</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36345">
        <w:rPr>
          <w:rFonts w:ascii="Times New Roman" w:hAnsi="Times New Roman" w:cs="Times New Roman"/>
          <w:color w:val="000000"/>
          <w:sz w:val="24"/>
          <w:szCs w:val="24"/>
        </w:rPr>
        <w:t>финансирования</w:t>
      </w:r>
      <w:proofErr w:type="gramEnd"/>
      <w:r w:rsidRPr="00E36345">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E36345">
        <w:rPr>
          <w:rFonts w:ascii="Times New Roman" w:hAnsi="Times New Roman" w:cs="Times New Roman"/>
          <w:color w:val="000000"/>
          <w:sz w:val="24"/>
          <w:szCs w:val="24"/>
        </w:rPr>
        <w:t>пределах</w:t>
      </w:r>
      <w:proofErr w:type="gramEnd"/>
      <w:r w:rsidRPr="00E36345">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39"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согласно приложению N 8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Внесение </w:t>
      </w:r>
      <w:proofErr w:type="gramStart"/>
      <w:r w:rsidRPr="00E36345">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Копия </w:t>
      </w:r>
      <w:hyperlink r:id="rId40"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E36345">
          <w:rPr>
            <w:rStyle w:val="a9"/>
            <w:rFonts w:ascii="Times New Roman" w:hAnsi="Times New Roman" w:cs="Times New Roman"/>
            <w:color w:val="000000"/>
            <w:sz w:val="24"/>
            <w:szCs w:val="24"/>
          </w:rPr>
          <w:t>Порядком</w:t>
        </w:r>
      </w:hyperlink>
      <w:r w:rsidRPr="00E36345">
        <w:rPr>
          <w:rFonts w:ascii="Times New Roman" w:hAnsi="Times New Roman" w:cs="Times New Roman"/>
          <w:color w:val="000000"/>
          <w:sz w:val="24"/>
          <w:szCs w:val="24"/>
        </w:rPr>
        <w:t xml:space="preserve"> санкционирования.</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2.5.4. Суммы возврата дебиторской задолженности, образовавшейся у получателя </w:t>
      </w:r>
      <w:r w:rsidRPr="00E36345">
        <w:rPr>
          <w:rFonts w:ascii="Times New Roman" w:hAnsi="Times New Roman" w:cs="Times New Roman"/>
          <w:color w:val="000000"/>
          <w:sz w:val="24"/>
          <w:szCs w:val="24"/>
        </w:rPr>
        <w:lastRenderedPageBreak/>
        <w:t>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E36345">
          <w:rPr>
            <w:rStyle w:val="a9"/>
            <w:rFonts w:ascii="Times New Roman" w:hAnsi="Times New Roman" w:cs="Times New Roman"/>
            <w:color w:val="000000"/>
            <w:sz w:val="24"/>
            <w:szCs w:val="24"/>
          </w:rPr>
          <w:t>Положения</w:t>
        </w:r>
      </w:hyperlink>
      <w:r w:rsidRPr="00E36345">
        <w:rPr>
          <w:rFonts w:ascii="Times New Roman" w:hAnsi="Times New Roman" w:cs="Times New Roman"/>
          <w:color w:val="000000"/>
          <w:sz w:val="24"/>
          <w:szCs w:val="24"/>
        </w:rPr>
        <w:t xml:space="preserve">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43" w:anchor="Par1673#Par1673"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2.5.5. </w:t>
      </w:r>
      <w:proofErr w:type="gramStart"/>
      <w:r w:rsidRPr="00E36345">
        <w:rPr>
          <w:rFonts w:ascii="Times New Roman" w:hAnsi="Times New Roman" w:cs="Times New Roman"/>
          <w:color w:val="000000"/>
          <w:sz w:val="24"/>
          <w:szCs w:val="24"/>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согласно приложению N 15 к настоящему Порядку.</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течение десяти рабочих дней со дня получения </w:t>
      </w:r>
      <w:hyperlink r:id="rId45"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6"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клиент отказывается от поступления, указанного в </w:t>
      </w:r>
      <w:hyperlink r:id="rId47" w:anchor="Par2615#Par2615" w:history="1">
        <w:r w:rsidRPr="00E36345">
          <w:rPr>
            <w:rStyle w:val="a9"/>
            <w:rFonts w:ascii="Times New Roman" w:hAnsi="Times New Roman" w:cs="Times New Roman"/>
            <w:color w:val="000000"/>
            <w:sz w:val="24"/>
            <w:szCs w:val="24"/>
          </w:rPr>
          <w:t>Запросе</w:t>
        </w:r>
      </w:hyperlink>
      <w:r w:rsidRPr="00E36345">
        <w:rPr>
          <w:rFonts w:ascii="Times New Roman" w:hAnsi="Times New Roman" w:cs="Times New Roman"/>
          <w:color w:val="000000"/>
          <w:sz w:val="24"/>
          <w:szCs w:val="24"/>
        </w:rPr>
        <w:t xml:space="preserve"> на выяснение принадлежности платежа, для информирования об этом Финансовый орган он направляет </w:t>
      </w:r>
      <w:hyperlink r:id="rId48"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где в </w:t>
      </w:r>
      <w:hyperlink r:id="rId49" w:anchor="Par1697#Par1697" w:history="1">
        <w:r w:rsidRPr="00E36345">
          <w:rPr>
            <w:rStyle w:val="a9"/>
            <w:rFonts w:ascii="Times New Roman" w:hAnsi="Times New Roman" w:cs="Times New Roman"/>
            <w:color w:val="000000"/>
            <w:sz w:val="24"/>
            <w:szCs w:val="24"/>
          </w:rPr>
          <w:t>поле</w:t>
        </w:r>
      </w:hyperlink>
      <w:r w:rsidRPr="00E36345">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E36345">
        <w:rPr>
          <w:rFonts w:ascii="Times New Roman" w:hAnsi="Times New Roman" w:cs="Times New Roman"/>
          <w:color w:val="000000"/>
          <w:sz w:val="24"/>
          <w:szCs w:val="24"/>
        </w:rPr>
        <w:t>администратора источников финансирования дефицита бюджета</w:t>
      </w:r>
      <w:proofErr w:type="gramEnd"/>
      <w:r w:rsidRPr="00E36345">
        <w:rPr>
          <w:rFonts w:ascii="Times New Roman" w:hAnsi="Times New Roman" w:cs="Times New Roman"/>
          <w:color w:val="000000"/>
          <w:sz w:val="24"/>
          <w:szCs w:val="24"/>
        </w:rPr>
        <w:t xml:space="preserve"> осуществляется на основании </w:t>
      </w:r>
      <w:hyperlink r:id="rId50"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36345" w:rsidRDefault="00E36345" w:rsidP="00D946FB">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946FB" w:rsidRPr="00E36345" w:rsidRDefault="00D946FB" w:rsidP="00D946FB">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D946FB">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III. Предоставление Финансовым органом информации участникам</w:t>
      </w:r>
    </w:p>
    <w:p w:rsidR="00E36345" w:rsidRP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бюджетного процесса об операциях, осуществленных</w:t>
      </w:r>
    </w:p>
    <w:p w:rsidR="00E36345" w:rsidRDefault="00E36345" w:rsidP="00D946FB">
      <w:pPr>
        <w:widowControl w:val="0"/>
        <w:autoSpaceDE w:val="0"/>
        <w:autoSpaceDN w:val="0"/>
        <w:adjustRightInd w:val="0"/>
        <w:spacing w:after="0"/>
        <w:jc w:val="center"/>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подведомственными им казенными учреждениями</w:t>
      </w:r>
    </w:p>
    <w:p w:rsidR="00D946FB" w:rsidRPr="00E36345" w:rsidRDefault="00D946FB" w:rsidP="00D946FB">
      <w:pPr>
        <w:widowControl w:val="0"/>
        <w:autoSpaceDE w:val="0"/>
        <w:autoSpaceDN w:val="0"/>
        <w:adjustRightInd w:val="0"/>
        <w:spacing w:after="0"/>
        <w:jc w:val="center"/>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3.1. </w:t>
      </w:r>
      <w:proofErr w:type="gramStart"/>
      <w:r w:rsidRPr="00E36345">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E36345">
        <w:rPr>
          <w:rFonts w:ascii="Times New Roman" w:hAnsi="Times New Roman" w:cs="Times New Roman"/>
          <w:color w:val="000000"/>
          <w:sz w:val="24"/>
          <w:szCs w:val="24"/>
        </w:rPr>
        <w:t xml:space="preserve"> </w:t>
      </w:r>
      <w:hyperlink r:id="rId51" w:anchor="Par1889#Par1889" w:history="1">
        <w:r w:rsidRPr="00E36345">
          <w:rPr>
            <w:rStyle w:val="a9"/>
            <w:rFonts w:ascii="Times New Roman" w:hAnsi="Times New Roman" w:cs="Times New Roman"/>
            <w:color w:val="000000"/>
            <w:sz w:val="24"/>
            <w:szCs w:val="24"/>
          </w:rPr>
          <w:t>приложениям N 11</w:t>
        </w:r>
      </w:hyperlink>
      <w:r w:rsidRPr="00E36345">
        <w:rPr>
          <w:rFonts w:ascii="Times New Roman" w:hAnsi="Times New Roman" w:cs="Times New Roman"/>
          <w:color w:val="000000"/>
          <w:sz w:val="24"/>
          <w:szCs w:val="24"/>
        </w:rPr>
        <w:t xml:space="preserve"> - </w:t>
      </w:r>
      <w:hyperlink r:id="rId52" w:anchor="Par2527#Par2527" w:history="1">
        <w:r w:rsidRPr="00E36345">
          <w:rPr>
            <w:rStyle w:val="a9"/>
            <w:rFonts w:ascii="Times New Roman" w:hAnsi="Times New Roman" w:cs="Times New Roman"/>
            <w:color w:val="000000"/>
            <w:sz w:val="24"/>
            <w:szCs w:val="24"/>
          </w:rPr>
          <w:t>14</w:t>
        </w:r>
      </w:hyperlink>
      <w:r w:rsidRPr="00E36345">
        <w:rPr>
          <w:rFonts w:ascii="Times New Roman" w:hAnsi="Times New Roman" w:cs="Times New Roman"/>
          <w:color w:val="000000"/>
          <w:sz w:val="24"/>
          <w:szCs w:val="24"/>
        </w:rPr>
        <w:t xml:space="preserve"> к настоящему Порядку.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E36345">
        <w:rPr>
          <w:rFonts w:ascii="Times New Roman" w:hAnsi="Times New Roman" w:cs="Times New Roman"/>
          <w:color w:val="000000"/>
          <w:sz w:val="24"/>
          <w:szCs w:val="24"/>
        </w:rPr>
        <w:t>обязательств</w:t>
      </w:r>
      <w:proofErr w:type="gramEnd"/>
      <w:r w:rsidRPr="00E36345">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36345" w:rsidRPr="00E36345" w:rsidRDefault="00E36345" w:rsidP="004838F7">
      <w:pPr>
        <w:widowControl w:val="0"/>
        <w:autoSpaceDE w:val="0"/>
        <w:autoSpaceDN w:val="0"/>
        <w:adjustRightInd w:val="0"/>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IV. Организация работы с клиентами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4.3. </w:t>
      </w:r>
      <w:proofErr w:type="gramStart"/>
      <w:r w:rsidRPr="00E36345">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36345">
        <w:rPr>
          <w:rFonts w:ascii="Times New Roman" w:hAnsi="Times New Roman" w:cs="Times New Roman"/>
          <w:color w:val="000000"/>
          <w:sz w:val="24"/>
          <w:szCs w:val="24"/>
        </w:rPr>
        <w:t>внебанковских</w:t>
      </w:r>
      <w:proofErr w:type="spellEnd"/>
      <w:r w:rsidRPr="00E36345">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w:t>
      </w:r>
      <w:r w:rsidR="004838F7">
        <w:rPr>
          <w:rFonts w:ascii="Times New Roman" w:hAnsi="Times New Roman" w:cs="Times New Roman"/>
          <w:color w:val="000000"/>
          <w:sz w:val="24"/>
          <w:szCs w:val="24"/>
        </w:rPr>
        <w:t>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w:t>
      </w:r>
      <w:r w:rsidRPr="00E36345">
        <w:rPr>
          <w:rFonts w:ascii="Times New Roman" w:hAnsi="Times New Roman" w:cs="Times New Roman"/>
          <w:color w:val="000000"/>
          <w:sz w:val="24"/>
          <w:szCs w:val="24"/>
        </w:rPr>
        <w:lastRenderedPageBreak/>
        <w:t>Башкортостан определяет Финансовый орган.</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Прием документов, поступивших в Финансовый орган на бумажном носителе, производится уполномоченными работниками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Хранение документов осуществляется Финансовым органом в соответствии с правилами государственного архивного дела.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after="0"/>
        <w:jc w:val="center"/>
        <w:outlineLvl w:val="1"/>
        <w:rPr>
          <w:rFonts w:ascii="Times New Roman" w:hAnsi="Times New Roman" w:cs="Times New Roman"/>
          <w:color w:val="000000"/>
          <w:sz w:val="24"/>
          <w:szCs w:val="24"/>
        </w:rPr>
      </w:pPr>
      <w:r w:rsidRPr="00E36345">
        <w:rPr>
          <w:rFonts w:ascii="Times New Roman" w:hAnsi="Times New Roman" w:cs="Times New Roman"/>
          <w:color w:val="000000"/>
          <w:sz w:val="24"/>
          <w:szCs w:val="24"/>
        </w:rPr>
        <w:t>V. Указания по заполнению форм документов,</w:t>
      </w:r>
    </w:p>
    <w:p w:rsidR="00E36345" w:rsidRPr="00E36345" w:rsidRDefault="00E36345" w:rsidP="004838F7">
      <w:pPr>
        <w:widowControl w:val="0"/>
        <w:autoSpaceDE w:val="0"/>
        <w:autoSpaceDN w:val="0"/>
        <w:adjustRightInd w:val="0"/>
        <w:spacing w:after="0"/>
        <w:jc w:val="center"/>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представленных в приложениях к Порядку</w:t>
      </w:r>
      <w:proofErr w:type="gramEnd"/>
    </w:p>
    <w:p w:rsidR="00E36345" w:rsidRPr="00E36345" w:rsidRDefault="00E36345" w:rsidP="004838F7">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5.1. При заполнении форм документов устанавливаются следующие общие правила</w:t>
      </w:r>
      <w:proofErr w:type="gramStart"/>
      <w:r w:rsidRPr="00E36345">
        <w:rPr>
          <w:rFonts w:ascii="Times New Roman" w:hAnsi="Times New Roman" w:cs="Times New Roman"/>
          <w:color w:val="000000"/>
          <w:sz w:val="24"/>
          <w:szCs w:val="24"/>
        </w:rPr>
        <w:t>:з</w:t>
      </w:r>
      <w:proofErr w:type="gramEnd"/>
      <w:r w:rsidRPr="00E36345">
        <w:rPr>
          <w:rFonts w:ascii="Times New Roman" w:hAnsi="Times New Roman" w:cs="Times New Roman"/>
          <w:color w:val="000000"/>
          <w:sz w:val="24"/>
          <w:szCs w:val="24"/>
        </w:rPr>
        <w:t>аголовочная часть формы документа заполняется в обязательном порядке;</w:t>
      </w:r>
    </w:p>
    <w:p w:rsidR="00E36345" w:rsidRPr="00E36345" w:rsidRDefault="00E36345" w:rsidP="004838F7">
      <w:pPr>
        <w:widowControl w:val="0"/>
        <w:autoSpaceDE w:val="0"/>
        <w:autoSpaceDN w:val="0"/>
        <w:adjustRightInd w:val="0"/>
        <w:spacing w:line="240" w:lineRule="auto"/>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5.2. Формирование </w:t>
      </w:r>
      <w:hyperlink r:id="rId5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осуществляется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4"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заголовочной </w:t>
      </w:r>
      <w:hyperlink r:id="rId55"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w:t>
      </w:r>
      <w:hyperlink r:id="rId56"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36345">
        <w:rPr>
          <w:rFonts w:ascii="Times New Roman" w:hAnsi="Times New Roman" w:cs="Times New Roman"/>
          <w:color w:val="000000"/>
          <w:sz w:val="24"/>
          <w:szCs w:val="24"/>
        </w:rPr>
        <w:t xml:space="preserve">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59" w:anchor="Par764#Par764"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1"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4"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65" w:anchor="Par764#Par764"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66" w:anchor="Par764#Par764"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строке «Вид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67" w:anchor="Par794#Par79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68" w:anchor="Par794#Par794"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по строке;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69"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0"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E36345">
          <w:rPr>
            <w:rStyle w:val="a9"/>
            <w:rFonts w:ascii="Times New Roman" w:hAnsi="Times New Roman" w:cs="Times New Roman"/>
            <w:color w:val="000000"/>
            <w:sz w:val="24"/>
            <w:szCs w:val="24"/>
          </w:rPr>
          <w:t>Общероссийскому классификатору валют</w:t>
        </w:r>
      </w:hyperlink>
      <w:r w:rsidRPr="00E36345">
        <w:rPr>
          <w:rFonts w:ascii="Times New Roman" w:hAnsi="Times New Roman" w:cs="Times New Roman"/>
          <w:color w:val="000000"/>
          <w:sz w:val="24"/>
          <w:szCs w:val="24"/>
        </w:rPr>
        <w:t xml:space="preserve"> (далее - ОКВ);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2"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74" w:anchor="Par794#Par794"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5"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xml:space="preserve">, в </w:t>
      </w:r>
      <w:hyperlink r:id="rId76" w:anchor="Par794#Par794"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сумма выплаты в рублях);</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7" w:anchor="Par794#Par794"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8" w:anchor="Par794#Par794" w:history="1">
        <w:r w:rsidRPr="00E36345">
          <w:rPr>
            <w:rStyle w:val="a9"/>
            <w:rFonts w:ascii="Times New Roman" w:hAnsi="Times New Roman" w:cs="Times New Roman"/>
            <w:color w:val="000000"/>
            <w:sz w:val="24"/>
            <w:szCs w:val="24"/>
          </w:rPr>
          <w:t>графе 6</w:t>
        </w:r>
      </w:hyperlink>
      <w:r w:rsidRPr="00E36345">
        <w:rPr>
          <w:rFonts w:ascii="Times New Roman" w:hAnsi="Times New Roman" w:cs="Times New Roman"/>
          <w:color w:val="000000"/>
          <w:sz w:val="24"/>
          <w:szCs w:val="24"/>
        </w:rPr>
        <w:t xml:space="preserve"> - сумма НДС в валюте заявки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79" w:anchor="Par794#Par794" w:history="1">
        <w:r w:rsidRPr="00E36345">
          <w:rPr>
            <w:rStyle w:val="a9"/>
            <w:rFonts w:ascii="Times New Roman" w:hAnsi="Times New Roman" w:cs="Times New Roman"/>
            <w:color w:val="000000"/>
            <w:sz w:val="24"/>
            <w:szCs w:val="24"/>
          </w:rPr>
          <w:t>графах 7</w:t>
        </w:r>
      </w:hyperlink>
      <w:r w:rsidRPr="00E36345">
        <w:rPr>
          <w:rFonts w:ascii="Times New Roman" w:hAnsi="Times New Roman" w:cs="Times New Roman"/>
          <w:color w:val="000000"/>
          <w:sz w:val="24"/>
          <w:szCs w:val="24"/>
        </w:rPr>
        <w:t xml:space="preserve">, </w:t>
      </w:r>
      <w:hyperlink r:id="rId80" w:anchor="Par794#Par794"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81" w:anchor="Par794#Par794"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очередность, вид,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в </w:t>
      </w:r>
      <w:hyperlink r:id="rId82"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назначение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При этом если </w:t>
      </w:r>
      <w:hyperlink r:id="rId83"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E36345">
        <w:rPr>
          <w:rFonts w:ascii="Times New Roman" w:hAnsi="Times New Roman" w:cs="Times New Roman"/>
          <w:color w:val="000000"/>
          <w:sz w:val="24"/>
          <w:szCs w:val="24"/>
        </w:rPr>
        <w:t>внебанковской</w:t>
      </w:r>
      <w:proofErr w:type="spellEnd"/>
      <w:r w:rsidRPr="00E36345">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4" w:anchor="Par794#Par794"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85" w:anchor="Par869#Par869"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По каждой строке в </w:t>
      </w:r>
      <w:hyperlink r:id="rId86"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87"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88"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89"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90"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w:t>
      </w:r>
      <w:hyperlink r:id="rId91"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92" w:anchor="Par869#Par869"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3" w:anchor="Par869#Par86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94" w:anchor="Par869#Par86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95" w:anchor="Par869#Par86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96" w:anchor="Par869#Par869"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w:t>
      </w:r>
      <w:hyperlink r:id="rId97" w:anchor="Par869#Par86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Лицевой счет контрагента указывается в </w:t>
      </w:r>
      <w:hyperlink r:id="rId98" w:anchor="Par869#Par869"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99" w:anchor="Par869#Par86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00" w:anchor="Par869#Par86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01" w:anchor="Par869#Par869"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2" w:anchor="Par869#Par869" w:history="1">
        <w:r w:rsidRPr="00E36345">
          <w:rPr>
            <w:rStyle w:val="a9"/>
            <w:rFonts w:ascii="Times New Roman" w:hAnsi="Times New Roman" w:cs="Times New Roman"/>
            <w:color w:val="000000"/>
            <w:sz w:val="24"/>
            <w:szCs w:val="24"/>
          </w:rPr>
          <w:t>разделе 3</w:t>
        </w:r>
      </w:hyperlink>
      <w:r w:rsidRPr="00E36345">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03" w:anchor="Par938#Par938" w:history="1">
        <w:r w:rsidR="00E36345" w:rsidRPr="00E36345">
          <w:rPr>
            <w:rStyle w:val="a9"/>
            <w:rFonts w:ascii="Times New Roman" w:hAnsi="Times New Roman" w:cs="Times New Roman"/>
            <w:color w:val="000000"/>
            <w:sz w:val="24"/>
            <w:szCs w:val="24"/>
          </w:rPr>
          <w:t>Раздел 4</w:t>
        </w:r>
      </w:hyperlink>
      <w:r w:rsidR="00E36345" w:rsidRPr="00E36345">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4" w:anchor="Par938#Par93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статус налогоплательщика;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5" w:anchor="Par938#Par938"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06" w:anchor="Par938#Par93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коды бюджетной классификации и коды по </w:t>
      </w:r>
      <w:hyperlink r:id="rId107" w:history="1">
        <w:r w:rsidRPr="00E36345">
          <w:rPr>
            <w:rStyle w:val="a9"/>
            <w:rFonts w:ascii="Times New Roman" w:hAnsi="Times New Roman" w:cs="Times New Roman"/>
            <w:color w:val="000000"/>
            <w:sz w:val="24"/>
            <w:szCs w:val="24"/>
          </w:rPr>
          <w:t>Общероссийскому классификатору</w:t>
        </w:r>
      </w:hyperlink>
      <w:r w:rsidRPr="00E36345">
        <w:rPr>
          <w:rFonts w:ascii="Times New Roman" w:hAnsi="Times New Roman" w:cs="Times New Roman"/>
          <w:color w:val="000000"/>
          <w:sz w:val="24"/>
          <w:szCs w:val="24"/>
        </w:rPr>
        <w:t xml:space="preserve"> территорий муниципальных образований (далее - </w:t>
      </w:r>
      <w:r w:rsidRPr="00E36345">
        <w:rPr>
          <w:rFonts w:ascii="Times New Roman" w:hAnsi="Times New Roman" w:cs="Times New Roman"/>
          <w:color w:val="000000"/>
          <w:sz w:val="24"/>
          <w:szCs w:val="24"/>
        </w:rPr>
        <w:lastRenderedPageBreak/>
        <w:t>коды ОКТМО);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08" w:anchor="Par938#Par938"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09" w:anchor="Par938#Par93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основание и тип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0" w:anchor="Par938#Par93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1" w:anchor="Par938#Par93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12" w:anchor="Par938#Par93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номер и дата документа-основания на перечисление средств в оплату налоговых платежей.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заполняется </w:t>
      </w:r>
      <w:hyperlink r:id="rId113" w:anchor="Par938#Par938" w:history="1">
        <w:r w:rsidRPr="00E36345">
          <w:rPr>
            <w:rStyle w:val="a9"/>
            <w:rFonts w:ascii="Times New Roman" w:hAnsi="Times New Roman" w:cs="Times New Roman"/>
            <w:color w:val="000000"/>
            <w:sz w:val="24"/>
            <w:szCs w:val="24"/>
          </w:rPr>
          <w:t>раздел 4</w:t>
        </w:r>
      </w:hyperlink>
      <w:r w:rsidRPr="00E36345">
        <w:rPr>
          <w:rFonts w:ascii="Times New Roman" w:hAnsi="Times New Roman" w:cs="Times New Roman"/>
          <w:color w:val="000000"/>
          <w:sz w:val="24"/>
          <w:szCs w:val="24"/>
        </w:rPr>
        <w:t xml:space="preserve">, </w:t>
      </w:r>
      <w:hyperlink r:id="rId114" w:anchor="Par869#Par869" w:history="1">
        <w:r w:rsidRPr="00E36345">
          <w:rPr>
            <w:rStyle w:val="a9"/>
            <w:rFonts w:ascii="Times New Roman" w:hAnsi="Times New Roman" w:cs="Times New Roman"/>
            <w:color w:val="000000"/>
            <w:sz w:val="24"/>
            <w:szCs w:val="24"/>
          </w:rPr>
          <w:t>раздел 2</w:t>
        </w:r>
      </w:hyperlink>
      <w:r w:rsidRPr="00E36345">
        <w:rPr>
          <w:rFonts w:ascii="Times New Roman" w:hAnsi="Times New Roman" w:cs="Times New Roman"/>
          <w:color w:val="000000"/>
          <w:sz w:val="24"/>
          <w:szCs w:val="24"/>
        </w:rPr>
        <w:t xml:space="preserve"> Заявки на кассовый расход не заполняется.</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15" w:anchor="Par1008#Par1008" w:history="1">
        <w:r w:rsidR="00E36345" w:rsidRPr="00E36345">
          <w:rPr>
            <w:rStyle w:val="a9"/>
            <w:rFonts w:ascii="Times New Roman" w:hAnsi="Times New Roman" w:cs="Times New Roman"/>
            <w:color w:val="000000"/>
            <w:sz w:val="24"/>
            <w:szCs w:val="24"/>
          </w:rPr>
          <w:t>Раздел 5</w:t>
        </w:r>
      </w:hyperlink>
      <w:r w:rsidR="00E36345" w:rsidRPr="00E36345">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6" w:anchor="Par1008#Par1008"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уникальный идентификатор начислений (УИН) в случае его наличия;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7" w:anchor="Par1008#Par1008"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для расходов коды указываются по классификации расходов бюджетов;</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для источников финансирования дефицита бюджета </w:t>
      </w:r>
      <w:proofErr w:type="gramStart"/>
      <w:r w:rsidRPr="00E36345">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E36345">
        <w:rPr>
          <w:rFonts w:ascii="Times New Roman" w:hAnsi="Times New Roman" w:cs="Times New Roman"/>
          <w:color w:val="000000"/>
          <w:sz w:val="24"/>
          <w:szCs w:val="24"/>
        </w:rPr>
        <w:t>;</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proofErr w:type="gramStart"/>
      <w:r w:rsidRPr="00E36345">
        <w:rPr>
          <w:rFonts w:ascii="Times New Roman" w:hAnsi="Times New Roman" w:cs="Times New Roman"/>
          <w:color w:val="000000"/>
          <w:sz w:val="24"/>
          <w:szCs w:val="24"/>
        </w:rPr>
        <w:t xml:space="preserve">в </w:t>
      </w:r>
      <w:hyperlink r:id="rId118" w:anchor="Par1008#Par100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19" w:anchor="Par1008#Par100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20" w:anchor="Par1008#Par100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1" w:anchor="Par1008#Par1008"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r w:rsidRPr="00E36345">
          <w:rPr>
            <w:rStyle w:val="a9"/>
            <w:rFonts w:ascii="Times New Roman" w:hAnsi="Times New Roman" w:cs="Times New Roman"/>
            <w:color w:val="000000"/>
            <w:sz w:val="24"/>
            <w:szCs w:val="24"/>
          </w:rPr>
          <w:t>Графа 8</w:t>
        </w:r>
      </w:hyperlink>
      <w:r w:rsidRPr="00E36345">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3" w:anchor="Par1008#Par1008" w:history="1">
        <w:r w:rsidRPr="00E36345">
          <w:rPr>
            <w:rStyle w:val="a9"/>
            <w:rFonts w:ascii="Times New Roman" w:hAnsi="Times New Roman" w:cs="Times New Roman"/>
            <w:color w:val="000000"/>
            <w:sz w:val="24"/>
            <w:szCs w:val="24"/>
          </w:rPr>
          <w:t xml:space="preserve">графе </w:t>
        </w:r>
      </w:hyperlink>
      <w:r w:rsidRPr="00E36345">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E36345">
          <w:rPr>
            <w:rStyle w:val="a9"/>
            <w:rFonts w:ascii="Times New Roman" w:hAnsi="Times New Roman" w:cs="Times New Roman"/>
            <w:color w:val="000000"/>
            <w:sz w:val="24"/>
            <w:szCs w:val="24"/>
          </w:rPr>
          <w:t>Заявка</w:t>
        </w:r>
      </w:hyperlink>
      <w:r w:rsidRPr="00E36345">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25" w:anchor="Par1008#Par1008" w:history="1">
        <w:r w:rsidRPr="00E36345">
          <w:rPr>
            <w:rStyle w:val="a9"/>
            <w:rFonts w:ascii="Times New Roman" w:hAnsi="Times New Roman" w:cs="Times New Roman"/>
            <w:color w:val="000000"/>
            <w:sz w:val="24"/>
            <w:szCs w:val="24"/>
          </w:rPr>
          <w:t>графе 12</w:t>
        </w:r>
      </w:hyperlink>
      <w:r w:rsidRPr="00E36345">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Указанные в </w:t>
      </w:r>
      <w:hyperlink r:id="rId126" w:anchor="Par1008#Par1008" w:history="1">
        <w:r w:rsidRPr="00E36345">
          <w:rPr>
            <w:rStyle w:val="a9"/>
            <w:rFonts w:ascii="Times New Roman" w:hAnsi="Times New Roman" w:cs="Times New Roman"/>
            <w:color w:val="000000"/>
            <w:sz w:val="24"/>
            <w:szCs w:val="24"/>
          </w:rPr>
          <w:t>разделе 5</w:t>
        </w:r>
      </w:hyperlink>
      <w:r w:rsidRPr="00E36345">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27"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w:t>
      </w:r>
      <w:r w:rsidRPr="00E36345">
        <w:rPr>
          <w:rFonts w:ascii="Times New Roman" w:hAnsi="Times New Roman" w:cs="Times New Roman"/>
          <w:color w:val="000000"/>
          <w:sz w:val="24"/>
          <w:szCs w:val="24"/>
        </w:rPr>
        <w:lastRenderedPageBreak/>
        <w:t xml:space="preserve">подписавшего </w:t>
      </w:r>
      <w:hyperlink r:id="rId128" w:anchor="Par764#Par764"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29"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30"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31"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2"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33"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5.4. Формирование </w:t>
      </w:r>
      <w:hyperlink r:id="rId13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E36345">
        <w:rPr>
          <w:rFonts w:ascii="Times New Roman" w:hAnsi="Times New Roman" w:cs="Times New Roman"/>
          <w:color w:val="000000"/>
          <w:sz w:val="24"/>
          <w:szCs w:val="24"/>
        </w:rPr>
        <w:t>дств пл</w:t>
      </w:r>
      <w:proofErr w:type="gramEnd"/>
      <w:r w:rsidRPr="00E36345">
        <w:rPr>
          <w:rFonts w:ascii="Times New Roman" w:hAnsi="Times New Roman" w:cs="Times New Roman"/>
          <w:color w:val="000000"/>
          <w:sz w:val="24"/>
          <w:szCs w:val="24"/>
        </w:rPr>
        <w:t>ательщику.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5"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36" w:anchor="Par1186#Par1186"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7"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39"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0"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w:t>
      </w:r>
      <w:r w:rsidR="004838F7">
        <w:rPr>
          <w:rFonts w:ascii="Times New Roman" w:hAnsi="Times New Roman" w:cs="Times New Roman"/>
          <w:color w:val="000000"/>
          <w:sz w:val="24"/>
          <w:szCs w:val="24"/>
        </w:rPr>
        <w:t xml:space="preserve"> Дмитриево-Полянский</w:t>
      </w:r>
      <w:r w:rsidRPr="00E36345">
        <w:rPr>
          <w:rFonts w:ascii="Times New Roman" w:hAnsi="Times New Roman" w:cs="Times New Roman"/>
          <w:color w:val="000000"/>
          <w:sz w:val="24"/>
          <w:szCs w:val="24"/>
        </w:rPr>
        <w:t xml:space="preserve"> 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41" w:anchor="Par1186#Par1186"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 ".</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42" w:anchor="Par1214#Par1214" w:history="1">
        <w:r w:rsidR="00E36345" w:rsidRPr="00E36345">
          <w:rPr>
            <w:rStyle w:val="a9"/>
            <w:rFonts w:ascii="Times New Roman" w:hAnsi="Times New Roman" w:cs="Times New Roman"/>
            <w:color w:val="000000"/>
            <w:sz w:val="24"/>
            <w:szCs w:val="24"/>
          </w:rPr>
          <w:t>Раздел 1</w:t>
        </w:r>
      </w:hyperlink>
      <w:r w:rsidR="00E36345" w:rsidRPr="00E36345">
        <w:rPr>
          <w:rFonts w:ascii="Times New Roman" w:hAnsi="Times New Roman" w:cs="Times New Roman"/>
          <w:color w:val="000000"/>
          <w:sz w:val="24"/>
          <w:szCs w:val="24"/>
        </w:rPr>
        <w:t>. "Реквизиты документа"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3" w:anchor="Par1217#Par121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в </w:t>
      </w:r>
      <w:hyperlink r:id="rId144" w:anchor="Par1217#Par121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E36345">
        <w:rPr>
          <w:rFonts w:ascii="Times New Roman" w:hAnsi="Times New Roman" w:cs="Times New Roman"/>
          <w:color w:val="000000"/>
          <w:sz w:val="24"/>
          <w:szCs w:val="24"/>
        </w:rPr>
        <w:t>средства</w:t>
      </w:r>
      <w:proofErr w:type="gramEnd"/>
      <w:r w:rsidRPr="00E36345">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5" w:anchor="Par1217#Par1217" w:history="1">
        <w:r w:rsidRPr="00E36345">
          <w:rPr>
            <w:rStyle w:val="a9"/>
            <w:rFonts w:ascii="Times New Roman" w:hAnsi="Times New Roman" w:cs="Times New Roman"/>
            <w:color w:val="000000"/>
            <w:sz w:val="24"/>
            <w:szCs w:val="24"/>
          </w:rPr>
          <w:t>графе 3</w:t>
        </w:r>
      </w:hyperlink>
      <w:r w:rsidRPr="00E36345">
        <w:rPr>
          <w:rFonts w:ascii="Times New Roman" w:hAnsi="Times New Roman" w:cs="Times New Roman"/>
          <w:color w:val="000000"/>
          <w:sz w:val="24"/>
          <w:szCs w:val="24"/>
        </w:rPr>
        <w:t xml:space="preserve"> - код </w:t>
      </w:r>
      <w:hyperlink r:id="rId146"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47" w:anchor="Par1217#Par1217"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148" w:anchor="Par1217#Par1217"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w:t>
      </w:r>
      <w:hyperlink r:id="rId149" w:anchor="Par1217#Par1217" w:history="1">
        <w:r w:rsidRPr="00E36345">
          <w:rPr>
            <w:rStyle w:val="a9"/>
            <w:rFonts w:ascii="Times New Roman" w:hAnsi="Times New Roman" w:cs="Times New Roman"/>
            <w:color w:val="000000"/>
            <w:sz w:val="24"/>
            <w:szCs w:val="24"/>
          </w:rPr>
          <w:t>6</w:t>
        </w:r>
      </w:hyperlink>
      <w:r w:rsidRPr="00E36345">
        <w:rPr>
          <w:rFonts w:ascii="Times New Roman" w:hAnsi="Times New Roman" w:cs="Times New Roman"/>
          <w:color w:val="000000"/>
          <w:sz w:val="24"/>
          <w:szCs w:val="24"/>
        </w:rPr>
        <w:t xml:space="preserve">, </w:t>
      </w:r>
      <w:hyperlink r:id="rId150" w:anchor="Par1217#Par121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51" w:anchor="Par1217#Par1217"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w:t>
      </w:r>
      <w:hyperlink r:id="rId152" w:anchor="Par1217#Par121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3" w:history="1">
        <w:r w:rsidRPr="00E36345">
          <w:rPr>
            <w:rStyle w:val="a9"/>
            <w:rFonts w:ascii="Times New Roman" w:hAnsi="Times New Roman" w:cs="Times New Roman"/>
            <w:color w:val="000000"/>
            <w:sz w:val="24"/>
            <w:szCs w:val="24"/>
          </w:rPr>
          <w:t>ОКВ</w:t>
        </w:r>
      </w:hyperlink>
      <w:r w:rsidRPr="00E36345">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4"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55" w:anchor="Par1231#Par1231"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56" w:anchor="Par1231#Par1231"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57" w:anchor="Par1231#Par1231"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8" w:anchor="Par1228#Par1228" w:history="1">
        <w:r w:rsidR="00E36345" w:rsidRPr="00E36345">
          <w:rPr>
            <w:rStyle w:val="a9"/>
            <w:rFonts w:ascii="Times New Roman" w:hAnsi="Times New Roman" w:cs="Times New Roman"/>
            <w:color w:val="000000"/>
            <w:sz w:val="24"/>
            <w:szCs w:val="24"/>
          </w:rPr>
          <w:t>Раздел 2</w:t>
        </w:r>
      </w:hyperlink>
      <w:r w:rsidR="00E36345" w:rsidRPr="00E36345">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59" w:anchor="Par1255#Par1255" w:history="1">
        <w:r w:rsidR="00E36345" w:rsidRPr="00E36345">
          <w:rPr>
            <w:rStyle w:val="a9"/>
            <w:rFonts w:ascii="Times New Roman" w:hAnsi="Times New Roman" w:cs="Times New Roman"/>
            <w:color w:val="000000"/>
            <w:sz w:val="24"/>
            <w:szCs w:val="24"/>
          </w:rPr>
          <w:t>Раздел 3</w:t>
        </w:r>
      </w:hyperlink>
      <w:r w:rsidR="00E36345" w:rsidRPr="00E36345">
        <w:rPr>
          <w:rFonts w:ascii="Times New Roman" w:hAnsi="Times New Roman" w:cs="Times New Roman"/>
          <w:color w:val="000000"/>
          <w:sz w:val="24"/>
          <w:szCs w:val="24"/>
        </w:rPr>
        <w:t>. "Реквизиты получателя" Заявки на возврат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0" w:anchor="Par1258#Par1258"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161" w:anchor="Par1258#Par1258"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162" w:anchor="Par1258#Par1258"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3" w:anchor="Par1258#Par1258" w:history="1">
        <w:r w:rsidRPr="00E36345">
          <w:rPr>
            <w:rStyle w:val="a9"/>
            <w:rFonts w:ascii="Times New Roman" w:hAnsi="Times New Roman" w:cs="Times New Roman"/>
            <w:color w:val="000000"/>
            <w:sz w:val="24"/>
            <w:szCs w:val="24"/>
          </w:rPr>
          <w:t>графе 4</w:t>
        </w:r>
      </w:hyperlink>
      <w:r w:rsidRPr="00E36345">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4" w:anchor="Par1258#Par1258"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номер банковского счета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65" w:anchor="Par1258#Par1258"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66" w:anchor="Par1258#Par1258"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w:t>
      </w:r>
      <w:hyperlink r:id="rId167" w:anchor="Par1258#Par1258" w:history="1">
        <w:r w:rsidRPr="00E36345">
          <w:rPr>
            <w:rStyle w:val="a9"/>
            <w:rFonts w:ascii="Times New Roman" w:hAnsi="Times New Roman" w:cs="Times New Roman"/>
            <w:color w:val="000000"/>
            <w:sz w:val="24"/>
            <w:szCs w:val="24"/>
          </w:rPr>
          <w:t>8</w:t>
        </w:r>
      </w:hyperlink>
      <w:r w:rsidRPr="00E36345">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каждой завершенной странице </w:t>
      </w:r>
      <w:hyperlink r:id="rId168"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69" w:anchor="Par1186#Par1186" w:history="1">
        <w:r w:rsidRPr="00E36345">
          <w:rPr>
            <w:rStyle w:val="a9"/>
            <w:rFonts w:ascii="Times New Roman" w:hAnsi="Times New Roman" w:cs="Times New Roman"/>
            <w:color w:val="000000"/>
            <w:sz w:val="24"/>
            <w:szCs w:val="24"/>
          </w:rPr>
          <w:t>Заявку</w:t>
        </w:r>
      </w:hyperlink>
      <w:r w:rsidRPr="00E36345">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170"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последнем листе </w:t>
      </w:r>
      <w:hyperlink r:id="rId171"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2"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 этом указывается номер </w:t>
      </w:r>
      <w:hyperlink r:id="rId173"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отметке Финансового органа об обработке </w:t>
      </w:r>
      <w:hyperlink r:id="rId174" w:anchor="Par1186#Par1186"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возврат указывается дата обработки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lastRenderedPageBreak/>
        <w:t xml:space="preserve">5.8. Формирование </w:t>
      </w:r>
      <w:hyperlink r:id="rId175"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E36345">
        <w:rPr>
          <w:rFonts w:ascii="Times New Roman" w:hAnsi="Times New Roman" w:cs="Times New Roman"/>
          <w:color w:val="000000"/>
          <w:sz w:val="24"/>
          <w:szCs w:val="24"/>
        </w:rPr>
        <w:t>органа</w:t>
      </w:r>
      <w:proofErr w:type="gramEnd"/>
      <w:r w:rsidRPr="00E36345">
        <w:rPr>
          <w:rFonts w:ascii="Times New Roman" w:hAnsi="Times New Roman" w:cs="Times New Roman"/>
          <w:color w:val="000000"/>
          <w:sz w:val="24"/>
          <w:szCs w:val="24"/>
        </w:rPr>
        <w:t xml:space="preserve">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6" w:anchor="Par1637#Par1637" w:history="1">
        <w:r w:rsidRPr="00E36345">
          <w:rPr>
            <w:rStyle w:val="a9"/>
            <w:rFonts w:ascii="Times New Roman" w:hAnsi="Times New Roman" w:cs="Times New Roman"/>
            <w:color w:val="000000"/>
            <w:sz w:val="24"/>
            <w:szCs w:val="24"/>
          </w:rPr>
          <w:t>Уведомлению</w:t>
        </w:r>
      </w:hyperlink>
      <w:r w:rsidRPr="00E36345">
        <w:rPr>
          <w:rFonts w:ascii="Times New Roman" w:hAnsi="Times New Roman" w:cs="Times New Roman"/>
          <w:color w:val="000000"/>
          <w:sz w:val="24"/>
          <w:szCs w:val="24"/>
        </w:rPr>
        <w:t xml:space="preserve"> об уточнении вида и принадлежности платежа клиентом.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177" w:anchor="Par1637#Par1637"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78"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180" w:anchor="Par1637#Par1637" w:history="1">
        <w:r w:rsidR="00E36345" w:rsidRPr="00E36345">
          <w:rPr>
            <w:rStyle w:val="a9"/>
            <w:rFonts w:ascii="Times New Roman" w:hAnsi="Times New Roman" w:cs="Times New Roman"/>
            <w:color w:val="000000"/>
            <w:sz w:val="24"/>
            <w:szCs w:val="24"/>
          </w:rPr>
          <w:t>Строка</w:t>
        </w:r>
      </w:hyperlink>
      <w:r w:rsidR="00E36345"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00E36345" w:rsidRPr="00E36345">
          <w:rPr>
            <w:rStyle w:val="a9"/>
            <w:rFonts w:ascii="Times New Roman" w:hAnsi="Times New Roman" w:cs="Times New Roman"/>
            <w:color w:val="000000"/>
            <w:sz w:val="24"/>
            <w:szCs w:val="24"/>
          </w:rPr>
          <w:t>Уведомление</w:t>
        </w:r>
      </w:hyperlink>
      <w:r w:rsidR="00E36345" w:rsidRPr="00E36345">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2"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3"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4"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5"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186" w:anchor="Par1637#Par1637"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187"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88" w:anchor="Par1673#Par1673"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89" w:anchor="Par1673#Par1673" w:history="1">
        <w:r w:rsidRPr="00E36345">
          <w:rPr>
            <w:rStyle w:val="a9"/>
            <w:rFonts w:ascii="Times New Roman" w:hAnsi="Times New Roman" w:cs="Times New Roman"/>
            <w:color w:val="000000"/>
            <w:sz w:val="24"/>
            <w:szCs w:val="24"/>
          </w:rPr>
          <w:t>графах 2</w:t>
        </w:r>
      </w:hyperlink>
      <w:r w:rsidRPr="00E36345">
        <w:rPr>
          <w:rFonts w:ascii="Times New Roman" w:hAnsi="Times New Roman" w:cs="Times New Roman"/>
          <w:color w:val="000000"/>
          <w:sz w:val="24"/>
          <w:szCs w:val="24"/>
        </w:rPr>
        <w:t xml:space="preserve">, </w:t>
      </w:r>
      <w:hyperlink r:id="rId190" w:anchor="Par1673#Par1673"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w:t>
      </w:r>
      <w:hyperlink r:id="rId191" w:anchor="Par1673#Par1673"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2" w:anchor="Par1673#Par1673"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Если получателем средств по расчетному документу является бюджетное </w:t>
      </w:r>
      <w:r w:rsidRPr="00E36345">
        <w:rPr>
          <w:rFonts w:ascii="Times New Roman" w:hAnsi="Times New Roman" w:cs="Times New Roman"/>
          <w:color w:val="000000"/>
          <w:sz w:val="24"/>
          <w:szCs w:val="24"/>
        </w:rPr>
        <w:lastRenderedPageBreak/>
        <w:t xml:space="preserve">учреждение, то графа заполняется в соответствии с </w:t>
      </w:r>
      <w:hyperlink r:id="rId193" w:history="1">
        <w:r w:rsidRPr="00E36345">
          <w:rPr>
            <w:rStyle w:val="a9"/>
            <w:rFonts w:ascii="Times New Roman" w:hAnsi="Times New Roman" w:cs="Times New Roman"/>
            <w:color w:val="000000"/>
            <w:sz w:val="24"/>
            <w:szCs w:val="24"/>
          </w:rPr>
          <w:t>пунктом 1.2.4</w:t>
        </w:r>
      </w:hyperlink>
      <w:r w:rsidRPr="00E36345">
        <w:rPr>
          <w:rFonts w:ascii="Times New Roman" w:hAnsi="Times New Roman" w:cs="Times New Roman"/>
          <w:color w:val="000000"/>
          <w:sz w:val="24"/>
          <w:szCs w:val="24"/>
        </w:rPr>
        <w:t xml:space="preserve"> Положения N 298-П/173н;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4" w:anchor="Par1673#Par1673"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195" w:anchor="Par1673#Par1673"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196" w:anchor="Par1673#Par1673"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197" w:anchor="Par1673#Par1673"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формируется в ответ на </w:t>
      </w:r>
      <w:hyperlink r:id="rId198"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 то в </w:t>
      </w:r>
      <w:hyperlink r:id="rId199" w:anchor="Par1673#Par1673"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указывается код бюджетной классификации в соответствии с </w:t>
      </w:r>
      <w:hyperlink r:id="rId200" w:anchor="Par2615#Par2615" w:history="1">
        <w:r w:rsidRPr="00E36345">
          <w:rPr>
            <w:rStyle w:val="a9"/>
            <w:rFonts w:ascii="Times New Roman" w:hAnsi="Times New Roman" w:cs="Times New Roman"/>
            <w:color w:val="000000"/>
            <w:sz w:val="24"/>
            <w:szCs w:val="24"/>
          </w:rPr>
          <w:t>Запросом</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1" w:anchor="Par1673#Par1673" w:history="1">
        <w:r w:rsidRPr="00E36345">
          <w:rPr>
            <w:rStyle w:val="a9"/>
            <w:rFonts w:ascii="Times New Roman" w:hAnsi="Times New Roman" w:cs="Times New Roman"/>
            <w:color w:val="000000"/>
            <w:sz w:val="24"/>
            <w:szCs w:val="24"/>
          </w:rPr>
          <w:t>графах 11</w:t>
        </w:r>
      </w:hyperlink>
      <w:r w:rsidRPr="00E36345">
        <w:rPr>
          <w:rFonts w:ascii="Times New Roman" w:hAnsi="Times New Roman" w:cs="Times New Roman"/>
          <w:color w:val="000000"/>
          <w:sz w:val="24"/>
          <w:szCs w:val="24"/>
        </w:rPr>
        <w:t xml:space="preserve">, </w:t>
      </w:r>
      <w:hyperlink r:id="rId202" w:anchor="Par1673#Par1673" w:history="1">
        <w:r w:rsidRPr="00E36345">
          <w:rPr>
            <w:rStyle w:val="a9"/>
            <w:rFonts w:ascii="Times New Roman" w:hAnsi="Times New Roman" w:cs="Times New Roman"/>
            <w:color w:val="000000"/>
            <w:sz w:val="24"/>
            <w:szCs w:val="24"/>
          </w:rPr>
          <w:t>12</w:t>
        </w:r>
      </w:hyperlink>
      <w:r w:rsidRPr="00E36345">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36345" w:rsidRPr="00E36345" w:rsidRDefault="008D6778" w:rsidP="00E36345">
      <w:pPr>
        <w:widowControl w:val="0"/>
        <w:autoSpaceDE w:val="0"/>
        <w:autoSpaceDN w:val="0"/>
        <w:adjustRightInd w:val="0"/>
        <w:ind w:firstLine="540"/>
        <w:jc w:val="both"/>
        <w:rPr>
          <w:rFonts w:ascii="Times New Roman" w:hAnsi="Times New Roman" w:cs="Times New Roman"/>
          <w:color w:val="000000"/>
          <w:sz w:val="24"/>
          <w:szCs w:val="24"/>
        </w:rPr>
      </w:pPr>
      <w:hyperlink r:id="rId203" w:anchor="Par1673#Par1673" w:history="1">
        <w:r w:rsidR="00E36345" w:rsidRPr="00E36345">
          <w:rPr>
            <w:rStyle w:val="a9"/>
            <w:rFonts w:ascii="Times New Roman" w:hAnsi="Times New Roman" w:cs="Times New Roman"/>
            <w:color w:val="000000"/>
            <w:sz w:val="24"/>
            <w:szCs w:val="24"/>
          </w:rPr>
          <w:t>Графа 12</w:t>
        </w:r>
      </w:hyperlink>
      <w:r w:rsidR="00E36345" w:rsidRPr="00E36345">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4" w:anchor="Par1673#Par1673" w:history="1">
        <w:r w:rsidRPr="00E36345">
          <w:rPr>
            <w:rStyle w:val="a9"/>
            <w:rFonts w:ascii="Times New Roman" w:hAnsi="Times New Roman" w:cs="Times New Roman"/>
            <w:color w:val="000000"/>
            <w:sz w:val="24"/>
            <w:szCs w:val="24"/>
          </w:rPr>
          <w:t>графе 13</w:t>
        </w:r>
      </w:hyperlink>
      <w:r w:rsidRPr="00E36345">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E36345">
          <w:rPr>
            <w:rStyle w:val="a9"/>
            <w:rFonts w:ascii="Times New Roman" w:hAnsi="Times New Roman" w:cs="Times New Roman"/>
            <w:color w:val="000000"/>
            <w:sz w:val="24"/>
            <w:szCs w:val="24"/>
          </w:rPr>
          <w:t>Заявки</w:t>
        </w:r>
      </w:hyperlink>
      <w:r w:rsidRPr="00E36345">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06" w:anchor="Par1673#Par1673"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7" w:anchor="Par1673#Par1673" w:history="1">
        <w:r w:rsidRPr="00E36345">
          <w:rPr>
            <w:rStyle w:val="a9"/>
            <w:rFonts w:ascii="Times New Roman" w:hAnsi="Times New Roman" w:cs="Times New Roman"/>
            <w:color w:val="000000"/>
            <w:sz w:val="24"/>
            <w:szCs w:val="24"/>
          </w:rPr>
          <w:t>таблице</w:t>
        </w:r>
      </w:hyperlink>
      <w:r w:rsidRPr="00E36345">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8" w:anchor="Par1697#Par1697" w:history="1">
        <w:r w:rsidRPr="00E36345">
          <w:rPr>
            <w:rStyle w:val="a9"/>
            <w:rFonts w:ascii="Times New Roman" w:hAnsi="Times New Roman" w:cs="Times New Roman"/>
            <w:color w:val="000000"/>
            <w:sz w:val="24"/>
            <w:szCs w:val="24"/>
          </w:rPr>
          <w:t>графе 1</w:t>
        </w:r>
      </w:hyperlink>
      <w:r w:rsidRPr="00E36345">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09" w:anchor="Par1697#Par1697" w:history="1">
        <w:r w:rsidRPr="00E36345">
          <w:rPr>
            <w:rStyle w:val="a9"/>
            <w:rFonts w:ascii="Times New Roman" w:hAnsi="Times New Roman" w:cs="Times New Roman"/>
            <w:color w:val="000000"/>
            <w:sz w:val="24"/>
            <w:szCs w:val="24"/>
          </w:rPr>
          <w:t>графе 2</w:t>
        </w:r>
      </w:hyperlink>
      <w:r w:rsidRPr="00E36345">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E36345">
          <w:rPr>
            <w:rStyle w:val="a9"/>
            <w:rFonts w:ascii="Times New Roman" w:hAnsi="Times New Roman" w:cs="Times New Roman"/>
            <w:color w:val="000000"/>
            <w:sz w:val="24"/>
            <w:szCs w:val="24"/>
          </w:rPr>
          <w:t>п. 1.2.4</w:t>
        </w:r>
      </w:hyperlink>
      <w:r w:rsidRPr="00E36345">
        <w:rPr>
          <w:rFonts w:ascii="Times New Roman" w:hAnsi="Times New Roman" w:cs="Times New Roman"/>
          <w:color w:val="000000"/>
          <w:sz w:val="24"/>
          <w:szCs w:val="24"/>
        </w:rPr>
        <w:t xml:space="preserve"> Положения N 414-П/8н;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1" w:anchor="Par1697#Par1697" w:history="1">
        <w:r w:rsidRPr="00E36345">
          <w:rPr>
            <w:rStyle w:val="a9"/>
            <w:rFonts w:ascii="Times New Roman" w:hAnsi="Times New Roman" w:cs="Times New Roman"/>
            <w:color w:val="000000"/>
            <w:sz w:val="24"/>
            <w:szCs w:val="24"/>
          </w:rPr>
          <w:t>графах 3</w:t>
        </w:r>
      </w:hyperlink>
      <w:r w:rsidRPr="00E36345">
        <w:rPr>
          <w:rFonts w:ascii="Times New Roman" w:hAnsi="Times New Roman" w:cs="Times New Roman"/>
          <w:color w:val="000000"/>
          <w:sz w:val="24"/>
          <w:szCs w:val="24"/>
        </w:rPr>
        <w:t xml:space="preserve">, </w:t>
      </w:r>
      <w:hyperlink r:id="rId212" w:anchor="Par1697#Par1697" w:history="1">
        <w:r w:rsidRPr="00E36345">
          <w:rPr>
            <w:rStyle w:val="a9"/>
            <w:rFonts w:ascii="Times New Roman" w:hAnsi="Times New Roman" w:cs="Times New Roman"/>
            <w:color w:val="000000"/>
            <w:sz w:val="24"/>
            <w:szCs w:val="24"/>
          </w:rPr>
          <w:t>4</w:t>
        </w:r>
      </w:hyperlink>
      <w:r w:rsidRPr="00E36345">
        <w:rPr>
          <w:rFonts w:ascii="Times New Roman" w:hAnsi="Times New Roman" w:cs="Times New Roman"/>
          <w:color w:val="000000"/>
          <w:sz w:val="24"/>
          <w:szCs w:val="24"/>
        </w:rPr>
        <w:t xml:space="preserve"> - соответственно измененные ИНН и КПП получателя;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3" w:anchor="Par1697#Par1697" w:history="1">
        <w:r w:rsidRPr="00E36345">
          <w:rPr>
            <w:rStyle w:val="a9"/>
            <w:rFonts w:ascii="Times New Roman" w:hAnsi="Times New Roman" w:cs="Times New Roman"/>
            <w:color w:val="000000"/>
            <w:sz w:val="24"/>
            <w:szCs w:val="24"/>
          </w:rPr>
          <w:t>графе 5</w:t>
        </w:r>
      </w:hyperlink>
      <w:r w:rsidRPr="00E36345">
        <w:rPr>
          <w:rFonts w:ascii="Times New Roman" w:hAnsi="Times New Roman" w:cs="Times New Roman"/>
          <w:color w:val="000000"/>
          <w:sz w:val="24"/>
          <w:szCs w:val="24"/>
        </w:rPr>
        <w:t xml:space="preserve"> - измененный код по </w:t>
      </w:r>
      <w:hyperlink r:id="rId214"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5" w:anchor="Par1697#Par1697"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16" w:anchor="Par1697#Par1697"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17" w:anchor="Par1697#Par1697" w:history="1">
        <w:r w:rsidRPr="00E36345">
          <w:rPr>
            <w:rStyle w:val="a9"/>
            <w:rFonts w:ascii="Times New Roman" w:hAnsi="Times New Roman" w:cs="Times New Roman"/>
            <w:color w:val="000000"/>
            <w:sz w:val="24"/>
            <w:szCs w:val="24"/>
          </w:rPr>
          <w:t>графах 8</w:t>
        </w:r>
      </w:hyperlink>
      <w:r w:rsidRPr="00E36345">
        <w:rPr>
          <w:rFonts w:ascii="Times New Roman" w:hAnsi="Times New Roman" w:cs="Times New Roman"/>
          <w:color w:val="000000"/>
          <w:sz w:val="24"/>
          <w:szCs w:val="24"/>
        </w:rPr>
        <w:t xml:space="preserve">, </w:t>
      </w:r>
      <w:hyperlink r:id="rId218" w:anchor="Par1697#Par1697" w:history="1">
        <w:r w:rsidRPr="00E36345">
          <w:rPr>
            <w:rStyle w:val="a9"/>
            <w:rFonts w:ascii="Times New Roman" w:hAnsi="Times New Roman" w:cs="Times New Roman"/>
            <w:color w:val="000000"/>
            <w:sz w:val="24"/>
            <w:szCs w:val="24"/>
          </w:rPr>
          <w:t>9</w:t>
        </w:r>
      </w:hyperlink>
      <w:r w:rsidRPr="00E36345">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9"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w:t>
      </w:r>
      <w:r w:rsidRPr="00E36345">
        <w:rPr>
          <w:rFonts w:ascii="Times New Roman" w:hAnsi="Times New Roman" w:cs="Times New Roman"/>
          <w:color w:val="000000"/>
          <w:sz w:val="24"/>
          <w:szCs w:val="24"/>
        </w:rPr>
        <w:lastRenderedPageBreak/>
        <w:t>документу является участник бюджетного процесса, лицевой счет которого открыт в Финансовом органе.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случае формирования </w:t>
      </w:r>
      <w:hyperlink r:id="rId220"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E36345">
        <w:rPr>
          <w:rFonts w:ascii="Times New Roman" w:hAnsi="Times New Roman" w:cs="Times New Roman"/>
          <w:color w:val="000000"/>
          <w:sz w:val="24"/>
          <w:szCs w:val="24"/>
        </w:rPr>
        <w:t>дств дл</w:t>
      </w:r>
      <w:proofErr w:type="gramEnd"/>
      <w:r w:rsidRPr="00E36345">
        <w:rPr>
          <w:rFonts w:ascii="Times New Roman" w:hAnsi="Times New Roman" w:cs="Times New Roman"/>
          <w:color w:val="000000"/>
          <w:sz w:val="24"/>
          <w:szCs w:val="24"/>
        </w:rPr>
        <w:t xml:space="preserve">я уточнения восстановленного кассового расхода в </w:t>
      </w:r>
      <w:hyperlink r:id="rId221" w:anchor="Par1697#Par1697" w:history="1">
        <w:r w:rsidRPr="00E36345">
          <w:rPr>
            <w:rStyle w:val="a9"/>
            <w:rFonts w:ascii="Times New Roman" w:hAnsi="Times New Roman" w:cs="Times New Roman"/>
            <w:color w:val="000000"/>
            <w:sz w:val="24"/>
            <w:szCs w:val="24"/>
          </w:rPr>
          <w:t>графе 9</w:t>
        </w:r>
      </w:hyperlink>
      <w:r w:rsidRPr="00E36345">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На последней странице </w:t>
      </w:r>
      <w:hyperlink r:id="rId222"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3" w:anchor="Par1637#Par1637" w:history="1">
        <w:r w:rsidRPr="00E36345">
          <w:rPr>
            <w:rStyle w:val="a9"/>
            <w:rFonts w:ascii="Times New Roman" w:hAnsi="Times New Roman" w:cs="Times New Roman"/>
            <w:color w:val="000000"/>
            <w:sz w:val="24"/>
            <w:szCs w:val="24"/>
          </w:rPr>
          <w:t>Уведомление</w:t>
        </w:r>
      </w:hyperlink>
      <w:r w:rsidRPr="00E36345">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клиента, ответственного за формирование </w:t>
      </w:r>
      <w:hyperlink r:id="rId224"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5" w:anchor="Par1729#Par1729" w:history="1">
        <w:r w:rsidRPr="00E36345">
          <w:rPr>
            <w:rStyle w:val="a9"/>
            <w:rFonts w:ascii="Times New Roman" w:hAnsi="Times New Roman" w:cs="Times New Roman"/>
            <w:color w:val="000000"/>
            <w:sz w:val="24"/>
            <w:szCs w:val="24"/>
          </w:rPr>
          <w:t>Отметке</w:t>
        </w:r>
      </w:hyperlink>
      <w:r w:rsidRPr="00E36345">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дата принятия на учет </w:t>
      </w:r>
      <w:hyperlink r:id="rId226"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27" w:anchor="Par1637#Par1637" w:history="1">
        <w:r w:rsidRPr="00E36345">
          <w:rPr>
            <w:rStyle w:val="a9"/>
            <w:rFonts w:ascii="Times New Roman" w:hAnsi="Times New Roman" w:cs="Times New Roman"/>
            <w:color w:val="000000"/>
            <w:sz w:val="24"/>
            <w:szCs w:val="24"/>
          </w:rPr>
          <w:t>Уведомления</w:t>
        </w:r>
      </w:hyperlink>
      <w:r w:rsidRPr="00E36345">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5.13. Формирование </w:t>
      </w:r>
      <w:hyperlink r:id="rId228"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29" w:anchor="Par2615#Par2615" w:history="1">
        <w:r w:rsidRPr="00E36345">
          <w:rPr>
            <w:rStyle w:val="a9"/>
            <w:rFonts w:ascii="Times New Roman" w:hAnsi="Times New Roman" w:cs="Times New Roman"/>
            <w:color w:val="000000"/>
            <w:sz w:val="24"/>
            <w:szCs w:val="24"/>
          </w:rPr>
          <w:t>наименовании</w:t>
        </w:r>
      </w:hyperlink>
      <w:r w:rsidRPr="00E36345">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заголовочной </w:t>
      </w:r>
      <w:hyperlink r:id="rId230" w:anchor="Par2615#Par2615" w:history="1">
        <w:r w:rsidRPr="00E36345">
          <w:rPr>
            <w:rStyle w:val="a9"/>
            <w:rFonts w:ascii="Times New Roman" w:hAnsi="Times New Roman" w:cs="Times New Roman"/>
            <w:color w:val="000000"/>
            <w:sz w:val="24"/>
            <w:szCs w:val="24"/>
          </w:rPr>
          <w:t>части</w:t>
        </w:r>
      </w:hyperlink>
      <w:r w:rsidRPr="00E36345">
        <w:rPr>
          <w:rFonts w:ascii="Times New Roman" w:hAnsi="Times New Roman" w:cs="Times New Roman"/>
          <w:color w:val="000000"/>
          <w:sz w:val="24"/>
          <w:szCs w:val="24"/>
        </w:rPr>
        <w:t xml:space="preserve"> формы документа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1"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2"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3"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"Наименование бюджета" - "бюджет сельского поселения </w:t>
      </w:r>
      <w:r w:rsidR="004838F7">
        <w:rPr>
          <w:rFonts w:ascii="Times New Roman" w:hAnsi="Times New Roman" w:cs="Times New Roman"/>
          <w:color w:val="000000"/>
          <w:sz w:val="24"/>
          <w:szCs w:val="24"/>
        </w:rPr>
        <w:t xml:space="preserve">Дмитриево-Полянский </w:t>
      </w:r>
      <w:r w:rsidRPr="00E36345">
        <w:rPr>
          <w:rFonts w:ascii="Times New Roman" w:hAnsi="Times New Roman" w:cs="Times New Roman"/>
          <w:color w:val="000000"/>
          <w:sz w:val="24"/>
          <w:szCs w:val="24"/>
        </w:rPr>
        <w:t xml:space="preserve">сельсовет муниципального района </w:t>
      </w:r>
      <w:proofErr w:type="spellStart"/>
      <w:r w:rsidR="004838F7">
        <w:rPr>
          <w:rFonts w:ascii="Times New Roman" w:hAnsi="Times New Roman" w:cs="Times New Roman"/>
          <w:color w:val="000000"/>
          <w:sz w:val="24"/>
          <w:szCs w:val="24"/>
        </w:rPr>
        <w:t>Шаранский</w:t>
      </w:r>
      <w:proofErr w:type="spellEnd"/>
      <w:r w:rsidRPr="00E36345">
        <w:rPr>
          <w:rFonts w:ascii="Times New Roman" w:hAnsi="Times New Roman" w:cs="Times New Roman"/>
          <w:color w:val="000000"/>
          <w:sz w:val="24"/>
          <w:szCs w:val="24"/>
        </w:rPr>
        <w:t xml:space="preserve"> район Республики </w:t>
      </w:r>
      <w:r w:rsidRPr="00E36345">
        <w:rPr>
          <w:rFonts w:ascii="Times New Roman" w:hAnsi="Times New Roman" w:cs="Times New Roman"/>
          <w:color w:val="000000"/>
          <w:sz w:val="24"/>
          <w:szCs w:val="24"/>
        </w:rPr>
        <w:lastRenderedPageBreak/>
        <w:t>Башкортостан";</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4"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"Финансовый орган" - "наименование Финансового органа";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5"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 </w:t>
      </w:r>
      <w:hyperlink r:id="rId236" w:anchor="Par2615#Par2615" w:history="1">
        <w:r w:rsidRPr="00E36345">
          <w:rPr>
            <w:rStyle w:val="a9"/>
            <w:rFonts w:ascii="Times New Roman" w:hAnsi="Times New Roman" w:cs="Times New Roman"/>
            <w:color w:val="000000"/>
            <w:sz w:val="24"/>
            <w:szCs w:val="24"/>
          </w:rPr>
          <w:t>строке</w:t>
        </w:r>
      </w:hyperlink>
      <w:r w:rsidRPr="00E36345">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Табличная </w:t>
      </w:r>
      <w:hyperlink r:id="rId237" w:anchor="Par2649#Par2649" w:history="1">
        <w:r w:rsidRPr="00E36345">
          <w:rPr>
            <w:rStyle w:val="a9"/>
            <w:rFonts w:ascii="Times New Roman" w:hAnsi="Times New Roman" w:cs="Times New Roman"/>
            <w:color w:val="000000"/>
            <w:sz w:val="24"/>
            <w:szCs w:val="24"/>
          </w:rPr>
          <w:t>часть</w:t>
        </w:r>
      </w:hyperlink>
      <w:r w:rsidRPr="00E36345">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По каждой строке указываются: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38" w:anchor="Par2649#Par2649" w:history="1">
        <w:r w:rsidRPr="00E36345">
          <w:rPr>
            <w:rStyle w:val="a9"/>
            <w:rFonts w:ascii="Times New Roman" w:hAnsi="Times New Roman" w:cs="Times New Roman"/>
            <w:color w:val="000000"/>
            <w:sz w:val="24"/>
            <w:szCs w:val="24"/>
          </w:rPr>
          <w:t>графах 1</w:t>
        </w:r>
      </w:hyperlink>
      <w:r w:rsidRPr="00E36345">
        <w:rPr>
          <w:rFonts w:ascii="Times New Roman" w:hAnsi="Times New Roman" w:cs="Times New Roman"/>
          <w:color w:val="000000"/>
          <w:sz w:val="24"/>
          <w:szCs w:val="24"/>
        </w:rPr>
        <w:t xml:space="preserve">, </w:t>
      </w:r>
      <w:hyperlink r:id="rId239" w:anchor="Par2649#Par2649" w:history="1">
        <w:r w:rsidRPr="00E36345">
          <w:rPr>
            <w:rStyle w:val="a9"/>
            <w:rFonts w:ascii="Times New Roman" w:hAnsi="Times New Roman" w:cs="Times New Roman"/>
            <w:color w:val="000000"/>
            <w:sz w:val="24"/>
            <w:szCs w:val="24"/>
          </w:rPr>
          <w:t>2</w:t>
        </w:r>
      </w:hyperlink>
      <w:r w:rsidRPr="00E36345">
        <w:rPr>
          <w:rFonts w:ascii="Times New Roman" w:hAnsi="Times New Roman" w:cs="Times New Roman"/>
          <w:color w:val="000000"/>
          <w:sz w:val="24"/>
          <w:szCs w:val="24"/>
        </w:rPr>
        <w:t xml:space="preserve">, </w:t>
      </w:r>
      <w:hyperlink r:id="rId240" w:anchor="Par2649#Par2649" w:history="1">
        <w:r w:rsidRPr="00E36345">
          <w:rPr>
            <w:rStyle w:val="a9"/>
            <w:rFonts w:ascii="Times New Roman" w:hAnsi="Times New Roman" w:cs="Times New Roman"/>
            <w:color w:val="000000"/>
            <w:sz w:val="24"/>
            <w:szCs w:val="24"/>
          </w:rPr>
          <w:t>3</w:t>
        </w:r>
      </w:hyperlink>
      <w:r w:rsidRPr="00E36345">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1" w:anchor="Par2615#Par2615" w:history="1">
        <w:r w:rsidRPr="00E36345">
          <w:rPr>
            <w:rStyle w:val="a9"/>
            <w:rFonts w:ascii="Times New Roman" w:hAnsi="Times New Roman" w:cs="Times New Roman"/>
            <w:color w:val="000000"/>
            <w:sz w:val="24"/>
            <w:szCs w:val="24"/>
          </w:rPr>
          <w:t>Запрос</w:t>
        </w:r>
      </w:hyperlink>
      <w:r w:rsidRPr="00E36345">
        <w:rPr>
          <w:rFonts w:ascii="Times New Roman" w:hAnsi="Times New Roman" w:cs="Times New Roman"/>
          <w:color w:val="000000"/>
          <w:sz w:val="24"/>
          <w:szCs w:val="24"/>
        </w:rPr>
        <w:t xml:space="preserve"> на выяснение принадлежности платежа;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2" w:anchor="Par2649#Par2649" w:history="1">
        <w:r w:rsidRPr="00E36345">
          <w:rPr>
            <w:rStyle w:val="a9"/>
            <w:rFonts w:ascii="Times New Roman" w:hAnsi="Times New Roman" w:cs="Times New Roman"/>
            <w:color w:val="000000"/>
            <w:sz w:val="24"/>
            <w:szCs w:val="24"/>
          </w:rPr>
          <w:t>графах 4</w:t>
        </w:r>
      </w:hyperlink>
      <w:r w:rsidRPr="00E36345">
        <w:rPr>
          <w:rFonts w:ascii="Times New Roman" w:hAnsi="Times New Roman" w:cs="Times New Roman"/>
          <w:color w:val="000000"/>
          <w:sz w:val="24"/>
          <w:szCs w:val="24"/>
        </w:rPr>
        <w:t xml:space="preserve">, </w:t>
      </w:r>
      <w:hyperlink r:id="rId243" w:anchor="Par2649#Par2649" w:history="1">
        <w:r w:rsidRPr="00E36345">
          <w:rPr>
            <w:rStyle w:val="a9"/>
            <w:rFonts w:ascii="Times New Roman" w:hAnsi="Times New Roman" w:cs="Times New Roman"/>
            <w:color w:val="000000"/>
            <w:sz w:val="24"/>
            <w:szCs w:val="24"/>
          </w:rPr>
          <w:t>5</w:t>
        </w:r>
      </w:hyperlink>
      <w:r w:rsidRPr="00E36345">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4" w:anchor="Par2649#Par2649" w:history="1">
        <w:r w:rsidRPr="00E36345">
          <w:rPr>
            <w:rStyle w:val="a9"/>
            <w:rFonts w:ascii="Times New Roman" w:hAnsi="Times New Roman" w:cs="Times New Roman"/>
            <w:color w:val="000000"/>
            <w:sz w:val="24"/>
            <w:szCs w:val="24"/>
          </w:rPr>
          <w:t>графах 6</w:t>
        </w:r>
      </w:hyperlink>
      <w:r w:rsidRPr="00E36345">
        <w:rPr>
          <w:rFonts w:ascii="Times New Roman" w:hAnsi="Times New Roman" w:cs="Times New Roman"/>
          <w:color w:val="000000"/>
          <w:sz w:val="24"/>
          <w:szCs w:val="24"/>
        </w:rPr>
        <w:t xml:space="preserve">, </w:t>
      </w:r>
      <w:hyperlink r:id="rId245" w:anchor="Par2649#Par2649" w:history="1">
        <w:r w:rsidRPr="00E36345">
          <w:rPr>
            <w:rStyle w:val="a9"/>
            <w:rFonts w:ascii="Times New Roman" w:hAnsi="Times New Roman" w:cs="Times New Roman"/>
            <w:color w:val="000000"/>
            <w:sz w:val="24"/>
            <w:szCs w:val="24"/>
          </w:rPr>
          <w:t>7</w:t>
        </w:r>
      </w:hyperlink>
      <w:r w:rsidRPr="00E36345">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E36345">
        <w:rPr>
          <w:rFonts w:ascii="Times New Roman" w:hAnsi="Times New Roman" w:cs="Times New Roman"/>
          <w:color w:val="000000"/>
          <w:sz w:val="24"/>
          <w:szCs w:val="24"/>
        </w:rPr>
        <w:t>,</w:t>
      </w:r>
      <w:proofErr w:type="gramEnd"/>
      <w:r w:rsidRPr="00E36345">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6" w:anchor="Par2649#Par2649" w:history="1">
        <w:r w:rsidRPr="00E36345">
          <w:rPr>
            <w:rStyle w:val="a9"/>
            <w:rFonts w:ascii="Times New Roman" w:hAnsi="Times New Roman" w:cs="Times New Roman"/>
            <w:color w:val="000000"/>
            <w:sz w:val="24"/>
            <w:szCs w:val="24"/>
          </w:rPr>
          <w:t>графе 8</w:t>
        </w:r>
      </w:hyperlink>
      <w:r w:rsidRPr="00E36345">
        <w:rPr>
          <w:rFonts w:ascii="Times New Roman" w:hAnsi="Times New Roman" w:cs="Times New Roman"/>
          <w:color w:val="000000"/>
          <w:sz w:val="24"/>
          <w:szCs w:val="24"/>
        </w:rPr>
        <w:t xml:space="preserve"> - код по </w:t>
      </w:r>
      <w:hyperlink r:id="rId247" w:history="1">
        <w:r w:rsidRPr="00E36345">
          <w:rPr>
            <w:rStyle w:val="a9"/>
            <w:rFonts w:ascii="Times New Roman" w:hAnsi="Times New Roman" w:cs="Times New Roman"/>
            <w:color w:val="000000"/>
            <w:sz w:val="24"/>
            <w:szCs w:val="24"/>
          </w:rPr>
          <w:t>ОКТМО</w:t>
        </w:r>
      </w:hyperlink>
      <w:r w:rsidRPr="00E36345">
        <w:rPr>
          <w:rFonts w:ascii="Times New Roman" w:hAnsi="Times New Roman" w:cs="Times New Roman"/>
          <w:color w:val="000000"/>
          <w:sz w:val="24"/>
          <w:szCs w:val="24"/>
        </w:rPr>
        <w:t xml:space="preserve"> (при необходимости).</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w:t>
      </w:r>
      <w:hyperlink r:id="rId248" w:anchor="Par2649#Par2649" w:history="1">
        <w:r w:rsidRPr="00E36345">
          <w:rPr>
            <w:rStyle w:val="a9"/>
            <w:rFonts w:ascii="Times New Roman" w:hAnsi="Times New Roman" w:cs="Times New Roman"/>
            <w:color w:val="000000"/>
            <w:sz w:val="24"/>
            <w:szCs w:val="24"/>
          </w:rPr>
          <w:t>графах 9</w:t>
        </w:r>
      </w:hyperlink>
      <w:r w:rsidRPr="00E36345">
        <w:rPr>
          <w:rFonts w:ascii="Times New Roman" w:hAnsi="Times New Roman" w:cs="Times New Roman"/>
          <w:color w:val="000000"/>
          <w:sz w:val="24"/>
          <w:szCs w:val="24"/>
        </w:rPr>
        <w:t xml:space="preserve">, </w:t>
      </w:r>
      <w:hyperlink r:id="rId249" w:anchor="Par2649#Par2649" w:history="1">
        <w:r w:rsidRPr="00E36345">
          <w:rPr>
            <w:rStyle w:val="a9"/>
            <w:rFonts w:ascii="Times New Roman" w:hAnsi="Times New Roman" w:cs="Times New Roman"/>
            <w:color w:val="000000"/>
            <w:sz w:val="24"/>
            <w:szCs w:val="24"/>
          </w:rPr>
          <w:t>10</w:t>
        </w:r>
      </w:hyperlink>
      <w:r w:rsidRPr="00E36345">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В заключительной части </w:t>
      </w:r>
      <w:hyperlink r:id="rId250"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проставляются:</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51"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дата подписания документа.</w:t>
      </w:r>
    </w:p>
    <w:p w:rsidR="00E36345" w:rsidRPr="00E36345" w:rsidRDefault="00E36345" w:rsidP="00E36345">
      <w:pPr>
        <w:widowControl w:val="0"/>
        <w:autoSpaceDE w:val="0"/>
        <w:autoSpaceDN w:val="0"/>
        <w:adjustRightInd w:val="0"/>
        <w:ind w:firstLine="540"/>
        <w:jc w:val="both"/>
        <w:rPr>
          <w:rFonts w:ascii="Times New Roman" w:hAnsi="Times New Roman" w:cs="Times New Roman"/>
          <w:color w:val="000000"/>
          <w:sz w:val="24"/>
          <w:szCs w:val="24"/>
        </w:rPr>
      </w:pPr>
      <w:r w:rsidRPr="00E36345">
        <w:rPr>
          <w:rFonts w:ascii="Times New Roman" w:hAnsi="Times New Roman" w:cs="Times New Roman"/>
          <w:color w:val="000000"/>
          <w:sz w:val="24"/>
          <w:szCs w:val="24"/>
        </w:rPr>
        <w:t xml:space="preserve">Каждая завершенная страница </w:t>
      </w:r>
      <w:hyperlink r:id="rId252" w:anchor="Par2615#Par2615" w:history="1">
        <w:r w:rsidRPr="00E36345">
          <w:rPr>
            <w:rStyle w:val="a9"/>
            <w:rFonts w:ascii="Times New Roman" w:hAnsi="Times New Roman" w:cs="Times New Roman"/>
            <w:color w:val="000000"/>
            <w:sz w:val="24"/>
            <w:szCs w:val="24"/>
          </w:rPr>
          <w:t>Запроса</w:t>
        </w:r>
      </w:hyperlink>
      <w:r w:rsidRPr="00E36345">
        <w:rPr>
          <w:rFonts w:ascii="Times New Roman" w:hAnsi="Times New Roman" w:cs="Times New Roman"/>
          <w:color w:val="000000"/>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widowControl w:val="0"/>
        <w:autoSpaceDE w:val="0"/>
        <w:autoSpaceDN w:val="0"/>
        <w:adjustRightInd w:val="0"/>
        <w:jc w:val="right"/>
        <w:rPr>
          <w:rFonts w:ascii="Times New Roman" w:hAnsi="Times New Roman" w:cs="Times New Roman"/>
          <w:color w:val="000000"/>
          <w:sz w:val="24"/>
          <w:szCs w:val="24"/>
        </w:rPr>
      </w:pPr>
    </w:p>
    <w:p w:rsidR="00E36345" w:rsidRPr="00E36345" w:rsidRDefault="00E36345" w:rsidP="00E36345">
      <w:pPr>
        <w:rPr>
          <w:rFonts w:ascii="Times New Roman" w:hAnsi="Times New Roman" w:cs="Times New Roman"/>
          <w:sz w:val="24"/>
          <w:szCs w:val="24"/>
        </w:rPr>
      </w:pPr>
    </w:p>
    <w:sectPr w:rsidR="00E36345" w:rsidRPr="00E36345" w:rsidSect="00E3634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345"/>
    <w:rsid w:val="00057E3B"/>
    <w:rsid w:val="000965BE"/>
    <w:rsid w:val="0035694B"/>
    <w:rsid w:val="003E54CB"/>
    <w:rsid w:val="004838F7"/>
    <w:rsid w:val="007B602B"/>
    <w:rsid w:val="008D6778"/>
    <w:rsid w:val="00933621"/>
    <w:rsid w:val="00A876AE"/>
    <w:rsid w:val="00B848CF"/>
    <w:rsid w:val="00D946FB"/>
    <w:rsid w:val="00E36345"/>
    <w:rsid w:val="00EF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45"/>
    <w:pPr>
      <w:spacing w:after="160" w:afterAutospacing="0" w:line="259" w:lineRule="auto"/>
    </w:pPr>
  </w:style>
  <w:style w:type="paragraph" w:styleId="2">
    <w:name w:val="heading 2"/>
    <w:basedOn w:val="a"/>
    <w:next w:val="a"/>
    <w:link w:val="20"/>
    <w:qFormat/>
    <w:rsid w:val="00E36345"/>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qFormat/>
    <w:rsid w:val="00E36345"/>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qFormat/>
    <w:rsid w:val="00E3634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36345"/>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
    <w:basedOn w:val="a0"/>
    <w:link w:val="a4"/>
    <w:locked/>
    <w:rsid w:val="00E36345"/>
    <w:rPr>
      <w:rFonts w:ascii="Times New Roman" w:eastAsia="Times New Roman" w:hAnsi="Times New Roman" w:cs="Times New Roman"/>
      <w:sz w:val="20"/>
      <w:szCs w:val="20"/>
      <w:lang w:eastAsia="ru-RU"/>
    </w:rPr>
  </w:style>
  <w:style w:type="paragraph" w:styleId="a4">
    <w:name w:val="header"/>
    <w:aliases w:val="Знак"/>
    <w:basedOn w:val="a"/>
    <w:link w:val="a3"/>
    <w:unhideWhenUsed/>
    <w:rsid w:val="00E363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link w:val="a4"/>
    <w:rsid w:val="00E36345"/>
  </w:style>
  <w:style w:type="paragraph" w:styleId="a5">
    <w:name w:val="Balloon Text"/>
    <w:basedOn w:val="a"/>
    <w:link w:val="a6"/>
    <w:semiHidden/>
    <w:unhideWhenUsed/>
    <w:rsid w:val="00E36345"/>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36345"/>
    <w:rPr>
      <w:rFonts w:ascii="Tahoma" w:hAnsi="Tahoma" w:cs="Tahoma"/>
      <w:sz w:val="16"/>
      <w:szCs w:val="16"/>
    </w:rPr>
  </w:style>
  <w:style w:type="character" w:customStyle="1" w:styleId="20">
    <w:name w:val="Заголовок 2 Знак"/>
    <w:basedOn w:val="a0"/>
    <w:link w:val="2"/>
    <w:rsid w:val="00E36345"/>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rsid w:val="00E36345"/>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rsid w:val="00E3634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6345"/>
    <w:rPr>
      <w:rFonts w:ascii="Times New Roman" w:eastAsia="Times New Roman" w:hAnsi="Times New Roman" w:cs="Times New Roman"/>
      <w:b/>
      <w:bCs/>
      <w:color w:val="0000FF"/>
      <w:sz w:val="16"/>
      <w:szCs w:val="20"/>
      <w:lang w:eastAsia="ru-RU"/>
    </w:rPr>
  </w:style>
  <w:style w:type="paragraph" w:customStyle="1" w:styleId="ConsPlusTitle">
    <w:name w:val="ConsPlusTitle"/>
    <w:rsid w:val="00E36345"/>
    <w:pPr>
      <w:widowControl w:val="0"/>
      <w:autoSpaceDE w:val="0"/>
      <w:autoSpaceDN w:val="0"/>
      <w:adjustRightInd w:val="0"/>
      <w:spacing w:after="0" w:afterAutospacing="0" w:line="240" w:lineRule="auto"/>
    </w:pPr>
    <w:rPr>
      <w:rFonts w:ascii="Arial" w:eastAsia="Times New Roman" w:hAnsi="Arial" w:cs="Arial"/>
      <w:b/>
      <w:bCs/>
      <w:sz w:val="20"/>
      <w:szCs w:val="20"/>
      <w:lang w:eastAsia="ru-RU"/>
    </w:rPr>
  </w:style>
  <w:style w:type="paragraph" w:styleId="31">
    <w:name w:val="Body Text 3"/>
    <w:basedOn w:val="a"/>
    <w:link w:val="32"/>
    <w:rsid w:val="00E363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6345"/>
    <w:rPr>
      <w:rFonts w:ascii="Times New Roman" w:eastAsia="Times New Roman" w:hAnsi="Times New Roman" w:cs="Times New Roman"/>
      <w:sz w:val="16"/>
      <w:szCs w:val="16"/>
      <w:lang w:eastAsia="ru-RU"/>
    </w:rPr>
  </w:style>
  <w:style w:type="paragraph" w:styleId="a7">
    <w:name w:val="Body Text Indent"/>
    <w:basedOn w:val="a"/>
    <w:link w:val="a8"/>
    <w:rsid w:val="00E36345"/>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E36345"/>
    <w:rPr>
      <w:rFonts w:ascii="Times New Roman" w:eastAsia="Times New Roman" w:hAnsi="Times New Roman" w:cs="Times New Roman"/>
      <w:sz w:val="28"/>
      <w:szCs w:val="24"/>
      <w:lang w:eastAsia="ru-RU"/>
    </w:rPr>
  </w:style>
  <w:style w:type="paragraph" w:customStyle="1" w:styleId="CharCharCharChar">
    <w:name w:val="Char Char Char Char"/>
    <w:basedOn w:val="a"/>
    <w:next w:val="a"/>
    <w:semiHidden/>
    <w:rsid w:val="00E36345"/>
    <w:pPr>
      <w:spacing w:line="240" w:lineRule="exact"/>
    </w:pPr>
    <w:rPr>
      <w:rFonts w:ascii="Arial" w:eastAsia="Times New Roman" w:hAnsi="Arial" w:cs="Arial"/>
      <w:sz w:val="20"/>
      <w:szCs w:val="20"/>
      <w:lang w:val="en-US"/>
    </w:rPr>
  </w:style>
  <w:style w:type="paragraph" w:customStyle="1" w:styleId="ConsPlusNormal">
    <w:name w:val="ConsPlusNormal"/>
    <w:rsid w:val="00E36345"/>
    <w:pPr>
      <w:widowControl w:val="0"/>
      <w:autoSpaceDE w:val="0"/>
      <w:autoSpaceDN w:val="0"/>
      <w:adjustRightInd w:val="0"/>
      <w:spacing w:after="0" w:afterAutospacing="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E36345"/>
    <w:pPr>
      <w:spacing w:line="240" w:lineRule="exact"/>
    </w:pPr>
    <w:rPr>
      <w:rFonts w:ascii="Arial" w:eastAsia="Times New Roman" w:hAnsi="Arial" w:cs="Arial"/>
      <w:sz w:val="20"/>
      <w:szCs w:val="20"/>
      <w:lang w:val="en-US"/>
    </w:rPr>
  </w:style>
  <w:style w:type="character" w:styleId="a9">
    <w:name w:val="Hyperlink"/>
    <w:basedOn w:val="a0"/>
    <w:rsid w:val="00E36345"/>
    <w:rPr>
      <w:color w:val="0000FF"/>
      <w:u w:val="single"/>
    </w:rPr>
  </w:style>
  <w:style w:type="character" w:styleId="aa">
    <w:name w:val="Strong"/>
    <w:basedOn w:val="a0"/>
    <w:qFormat/>
    <w:rsid w:val="00E36345"/>
    <w:rPr>
      <w:b/>
      <w:bCs/>
    </w:rPr>
  </w:style>
  <w:style w:type="paragraph" w:customStyle="1" w:styleId="11">
    <w:name w:val="Без интервала1"/>
    <w:rsid w:val="00E36345"/>
    <w:pPr>
      <w:spacing w:after="0" w:afterAutospacing="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file:///E:\&#1055;&#1088;&#1080;&#1082;&#1072;&#1079;&#1099;%20&#1052;&#1060;\&#1084;&#1086;&#1080;%20&#1085;&#1086;&#1074;&#1099;&#1077;\&#1044;&#1083;&#1103;%20&#1040;&#1076;&#1084;&#1080;&#1085;\48\&#1087;&#1086;&#1088;&#1103;&#1076;&#1086;&#1082;%20%20prik_48.doc"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hyperlink" Target="consultantplus://offline/ref=573B932BB2C905DE7AC69887B8415F165318E01C5B1A174BEA0EE43B6B26F523F4BDF1E5A7m2QFJ" TargetMode="External"/><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file:///E:\&#1055;&#1088;&#1080;&#1082;&#1072;&#1079;&#1099;%20&#1052;&#1060;\&#1084;&#1086;&#1080;%20&#1085;&#1086;&#1074;&#1099;&#1077;\&#1044;&#1083;&#1103;%20&#1040;&#1076;&#1084;&#1080;&#1085;\48\&#1087;&#1086;&#1088;&#1103;&#1076;&#1086;&#1082;%20%20prik_48.doc"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file:///E:\&#1055;&#1088;&#1080;&#1082;&#1072;&#1079;&#1099;%20&#1052;&#1060;\&#1084;&#1086;&#1080;%20&#1085;&#1086;&#1074;&#1099;&#1077;\&#1044;&#1083;&#1103;%20&#1040;&#1076;&#1084;&#1080;&#1085;\48\&#1087;&#1086;&#1088;&#1103;&#1076;&#1086;&#1082;%20%20prik_48.doc"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file:///E:\&#1055;&#1088;&#1080;&#1082;&#1072;&#1079;&#1099;%20&#1052;&#1060;\&#1084;&#1086;&#1080;%20&#1085;&#1086;&#1074;&#1099;&#1077;\&#1044;&#1083;&#1103;%20&#1040;&#1076;&#1084;&#1080;&#1085;\48\&#1087;&#1086;&#1088;&#1103;&#1076;&#1086;&#1082;%20%20prik_48.doc"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file:///E:\&#1055;&#1088;&#1080;&#1082;&#1072;&#1079;&#1099;%20&#1052;&#1060;\&#1084;&#1086;&#1080;%20&#1085;&#1086;&#1074;&#1099;&#1077;\&#1044;&#1083;&#1103;%20&#1040;&#1076;&#1084;&#1080;&#1085;\48\&#1087;&#1086;&#1088;&#1103;&#1076;&#1086;&#1082;%20%20prik_48.doc"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3A923m6Q3J" TargetMode="External"/><Relationship Id="rId212" Type="http://schemas.openxmlformats.org/officeDocument/2006/relationships/hyperlink" Target="file:///E:\&#1055;&#1088;&#1080;&#1082;&#1072;&#1079;&#1099;%20&#1052;&#1060;\&#1084;&#1086;&#1080;%20&#1085;&#1086;&#1074;&#1099;&#1077;\&#1044;&#1083;&#1103;%20&#1040;&#1076;&#1084;&#1080;&#1085;\48\&#1087;&#1086;&#1088;&#1103;&#1076;&#1086;&#1082;%20%20prik_48.doc"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theme" Target="theme/theme1.xm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file:///E:\&#1055;&#1088;&#1080;&#1082;&#1072;&#1079;&#1099;%20&#1052;&#1060;\&#1084;&#1086;&#1080;%20&#1085;&#1086;&#1074;&#1099;&#1077;\&#1044;&#1083;&#1103;%20&#1040;&#1076;&#1084;&#1080;&#1085;\48\&#1087;&#1086;&#1088;&#1103;&#1076;&#1086;&#1082;%20%20prik_48.doc"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file:///E:\&#1055;&#1088;&#1080;&#1082;&#1072;&#1079;&#1099;%20&#1052;&#1060;\&#1084;&#1086;&#1080;%20&#1085;&#1086;&#1074;&#1099;&#1077;\&#1044;&#1083;&#1103;%20&#1040;&#1076;&#1084;&#1080;&#1085;\48\&#1087;&#1086;&#1088;&#1103;&#1076;&#1086;&#1082;%20%20prik_48.doc"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file:///E:\&#1055;&#1088;&#1080;&#1082;&#1072;&#1079;&#1099;%20&#1052;&#1060;\&#1084;&#1086;&#1080;%20&#1085;&#1086;&#1074;&#1099;&#1077;\&#1044;&#1083;&#1103;%20&#1040;&#1076;&#1084;&#1080;&#1085;\48\&#1087;&#1086;&#1088;&#1103;&#1076;&#1086;&#1082;%20%20prik_48.doc"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file:///E:\&#1055;&#1088;&#1080;&#1082;&#1072;&#1079;&#1099;%20&#1052;&#1060;\&#1084;&#1086;&#1080;%20&#1085;&#1086;&#1074;&#1099;&#1077;\&#1044;&#1083;&#1103;%20&#1040;&#1076;&#1084;&#1080;&#1085;\48\&#1087;&#1086;&#1088;&#1103;&#1076;&#1086;&#1082;%20%20prik_48.doc"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file:///E:\&#1055;&#1088;&#1080;&#1082;&#1072;&#1079;&#1099;%20&#1052;&#1060;\&#1084;&#1086;&#1080;%20&#1085;&#1086;&#1074;&#1099;&#1077;\&#1044;&#1083;&#1103;%20&#1040;&#1076;&#1084;&#1080;&#1085;\48\&#1087;&#1086;&#1088;&#1103;&#1076;&#1086;&#1082;%20%20prik_48.doc"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868AAE2D001F5217B8135B121A1DB151BF663C2FFF74B3F2A8A2EB2A6AA6462133mCQ2J"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openxmlformats.org/officeDocument/2006/relationships/settings" Target="settings.xml"/><Relationship Id="rId29" Type="http://schemas.openxmlformats.org/officeDocument/2006/relationships/hyperlink" Target="file:///E:\&#1055;&#1088;&#1080;&#1082;&#1072;&#1079;&#1099;%20&#1052;&#1060;\&#1084;&#1086;&#1080;%20&#1085;&#1086;&#1074;&#1099;&#1077;\&#1044;&#1083;&#1103;%20&#1040;&#1076;&#1084;&#1080;&#1085;\48\&#1087;&#1086;&#1088;&#1103;&#1076;&#1086;&#1082;%20%20prik_48.doc"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file:///E:\&#1055;&#1088;&#1080;&#1082;&#1072;&#1079;&#1099;%20&#1052;&#1060;\&#1084;&#1086;&#1080;%20&#1085;&#1086;&#1074;&#1099;&#1077;\&#1044;&#1083;&#1103;%20&#1040;&#1076;&#1084;&#1080;&#1085;\48\&#1087;&#1086;&#1088;&#1103;&#1076;&#1086;&#1082;%20%20prik_48.doc"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file:///E:\&#1055;&#1088;&#1080;&#1082;&#1072;&#1079;&#1099;%20&#1052;&#1060;\&#1084;&#1086;&#1080;%20&#1085;&#1086;&#1074;&#1099;&#1077;\&#1044;&#1083;&#1103;%20&#1040;&#1076;&#1084;&#1080;&#1085;\48\&#1087;&#1086;&#1088;&#1103;&#1076;&#1086;&#1082;%20%20prik_48.doc"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file:///E:\&#1055;&#1088;&#1080;&#1082;&#1072;&#1079;&#1099;%20&#1052;&#1060;\&#1084;&#1086;&#1080;%20&#1085;&#1086;&#1074;&#1099;&#1077;\&#1044;&#1083;&#1103;%20&#1040;&#1076;&#1084;&#1080;&#1085;\48\&#1087;&#1086;&#1088;&#1103;&#1076;&#1086;&#1082;%20%20prik_48.doc"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F7C26784C296FC1B2A00F5E9FD914014C3087CF8BA71CA5CC4FFBC2453593E644B76BA3D94F336F2V4z3I"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file:///E:\&#1055;&#1088;&#1080;&#1082;&#1072;&#1079;&#1099;%20&#1052;&#1060;\&#1084;&#1086;&#1080;%20&#1085;&#1086;&#1074;&#1099;&#1077;\&#1044;&#1083;&#1103;%20&#1040;&#1076;&#1084;&#1080;&#1085;\48\&#1087;&#1086;&#1088;&#1103;&#1076;&#1086;&#1082;%20%20prik_48.doc"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webSettings" Target="webSetting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file:///E:\&#1055;&#1088;&#1080;&#1082;&#1072;&#1079;&#1099;%20&#1052;&#1060;\&#1084;&#1086;&#1080;%20&#1085;&#1086;&#1074;&#1099;&#1077;\&#1044;&#1083;&#1103;%20&#1040;&#1076;&#1084;&#1080;&#1085;\48\&#1087;&#1086;&#1088;&#1103;&#1076;&#1086;&#1082;%20%20prik_48.doc"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file:///E:\&#1055;&#1088;&#1080;&#1082;&#1072;&#1079;&#1099;%20&#1052;&#1060;\&#1084;&#1086;&#1080;%20&#1085;&#1086;&#1074;&#1099;&#1077;\&#1044;&#1083;&#1103;%20&#1040;&#1076;&#1084;&#1080;&#1085;\48\&#1087;&#1086;&#1088;&#1103;&#1076;&#1086;&#1082;%20%20prik_48.doc"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file:///E:\&#1055;&#1088;&#1080;&#1082;&#1072;&#1079;&#1099;%20&#1052;&#1060;\&#1084;&#1086;&#1080;%20&#1085;&#1086;&#1074;&#1099;&#1077;\&#1044;&#1083;&#1103;%20&#1040;&#1076;&#1084;&#1080;&#1085;\48\&#1087;&#1086;&#1088;&#1103;&#1076;&#1086;&#1082;%20%20prik_48.doc"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file:///E:\&#1055;&#1088;&#1080;&#1082;&#1072;&#1079;&#1099;%20&#1052;&#1060;\&#1084;&#1086;&#1080;%20&#1085;&#1086;&#1074;&#1099;&#1077;\&#1044;&#1083;&#1103;%20&#1040;&#1076;&#1084;&#1080;&#1085;\48\&#1087;&#1086;&#1088;&#1103;&#1076;&#1086;&#1082;%20%20prik_48.doc"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image" Target="media/image1.jpeg"/><Relationship Id="rId9" Type="http://schemas.openxmlformats.org/officeDocument/2006/relationships/hyperlink" Target="consultantplus://offline/ref=F7C26784C296FC1B2A00F5E9FD914014C30977F1BE7ECA5CC4FFBC2453V5z9I"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file:///E:\&#1055;&#1088;&#1080;&#1082;&#1072;&#1079;&#1099;%20&#1052;&#1060;\&#1084;&#1086;&#1080;%20&#1085;&#1086;&#1074;&#1099;&#1077;\&#1044;&#1083;&#1103;%20&#1040;&#1076;&#1084;&#1080;&#1085;\48\&#1087;&#1086;&#1088;&#1103;&#1076;&#1086;&#1082;%20%20prik_48.doc"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file:///E:\&#1055;&#1088;&#1080;&#1082;&#1072;&#1079;&#1099;%20&#1052;&#1060;\&#1084;&#1086;&#1080;%20&#1085;&#1086;&#1074;&#1099;&#1077;\&#1044;&#1083;&#1103;%20&#1040;&#1076;&#1084;&#1080;&#1085;\48\&#1087;&#1086;&#1088;&#1103;&#1076;&#1086;&#1082;%20%20prik_48.doc"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file:///E:\&#1055;&#1088;&#1080;&#1082;&#1072;&#1079;&#1099;%20&#1052;&#1060;\&#1084;&#1086;&#1080;%20&#1085;&#1086;&#1074;&#1099;&#1077;\&#1044;&#1083;&#1103;%20&#1040;&#1076;&#1084;&#1080;&#1085;\48\&#1087;&#1086;&#1088;&#1103;&#1076;&#1086;&#1082;%20%20prik_48.doc"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fontTable" Target="fontTable.xml"/><Relationship Id="rId27" Type="http://schemas.openxmlformats.org/officeDocument/2006/relationships/hyperlink" Target="consultantplus://offline/ref=573B932BB2C905DE7AC69887B8415F16531FEE1E571B174BEA0EE43B6Bm2Q6J"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file:///E:\&#1055;&#1088;&#1080;&#1082;&#1072;&#1079;&#1099;%20&#1052;&#1060;\&#1084;&#1086;&#1080;%20&#1085;&#1086;&#1074;&#1099;&#1077;\&#1044;&#1083;&#1103;%20&#1040;&#1076;&#1084;&#1080;&#1085;\48\&#1087;&#1086;&#1088;&#1103;&#1076;&#1086;&#1082;%20%20prik_48.doc"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12907</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2019-12-16T12:36:00Z</cp:lastPrinted>
  <dcterms:created xsi:type="dcterms:W3CDTF">2019-12-16T11:02:00Z</dcterms:created>
  <dcterms:modified xsi:type="dcterms:W3CDTF">2019-12-16T12:37:00Z</dcterms:modified>
</cp:coreProperties>
</file>