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14" w:rsidRDefault="00C14614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-22.05pt;margin-top:-15.7pt;width:476pt;height:52.5pt;z-index:251658240" fillcolor="#d6e3bc [1302]">
            <v:textbox>
              <w:txbxContent>
                <w:p w:rsidR="000A0B96" w:rsidRPr="00A46BCE" w:rsidRDefault="000A0B96" w:rsidP="00C14614">
                  <w:pPr>
                    <w:spacing w:line="240" w:lineRule="auto"/>
                    <w:jc w:val="center"/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</w:pPr>
                  <w:r w:rsidRPr="00A46BCE"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  <w:t>Если сотрудник чувствует недомогание</w:t>
                  </w:r>
                  <w:r w:rsidR="00C14614" w:rsidRPr="00A46BCE"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  <w:t>,</w:t>
                  </w:r>
                  <w:r w:rsidR="00E11F00" w:rsidRPr="00A46BCE"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  <w:t xml:space="preserve"> </w:t>
                  </w:r>
                  <w:r w:rsidR="00C14614" w:rsidRPr="00A46BCE"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  <w:t>н</w:t>
                  </w:r>
                  <w:r w:rsidRPr="00A46BCE"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  <w:t>аходясь</w:t>
                  </w:r>
                  <w:r w:rsidR="00E11F00" w:rsidRPr="00A46BCE"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  <w:t xml:space="preserve">    </w:t>
                  </w:r>
                  <w:r w:rsidRPr="00A46BCE"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  <w:t xml:space="preserve"> дома</w:t>
                  </w:r>
                </w:p>
              </w:txbxContent>
            </v:textbox>
          </v:shape>
        </w:pict>
      </w:r>
    </w:p>
    <w:p w:rsidR="00A46BCE" w:rsidRDefault="00A46BCE" w:rsidP="000A0B96">
      <w:pPr>
        <w:jc w:val="center"/>
        <w:rPr>
          <w:rFonts w:ascii="Tahoma" w:hAnsi="Tahoma" w:cs="Tahoma"/>
          <w:b/>
          <w:color w:val="2C2A29"/>
          <w:sz w:val="28"/>
          <w:szCs w:val="28"/>
        </w:rPr>
      </w:pPr>
    </w:p>
    <w:p w:rsidR="000A0B96" w:rsidRPr="00A46BCE" w:rsidRDefault="000A0B96" w:rsidP="000A0B96">
      <w:pPr>
        <w:jc w:val="center"/>
        <w:rPr>
          <w:rFonts w:ascii="Tahoma" w:hAnsi="Tahoma" w:cs="Tahoma"/>
          <w:b/>
          <w:color w:val="2C2A29"/>
          <w:sz w:val="28"/>
          <w:szCs w:val="28"/>
        </w:rPr>
      </w:pPr>
      <w:r w:rsidRPr="00A46BCE">
        <w:rPr>
          <w:rFonts w:ascii="Tahoma" w:hAnsi="Tahoma" w:cs="Tahoma"/>
          <w:b/>
          <w:color w:val="2C2A29"/>
          <w:sz w:val="28"/>
          <w:szCs w:val="28"/>
        </w:rPr>
        <w:t>- оставаться дома</w:t>
      </w:r>
    </w:p>
    <w:p w:rsidR="000A0B96" w:rsidRPr="00A46BCE" w:rsidRDefault="000A0B96" w:rsidP="000A0B96">
      <w:pPr>
        <w:jc w:val="center"/>
        <w:rPr>
          <w:rFonts w:ascii="Tahoma" w:hAnsi="Tahoma" w:cs="Tahoma"/>
          <w:b/>
          <w:color w:val="2C2A29"/>
          <w:sz w:val="28"/>
          <w:szCs w:val="28"/>
        </w:rPr>
      </w:pPr>
      <w:r w:rsidRPr="00A46BCE">
        <w:rPr>
          <w:rFonts w:ascii="Tahoma" w:hAnsi="Tahoma" w:cs="Tahoma"/>
          <w:b/>
          <w:color w:val="2C2A29"/>
          <w:sz w:val="28"/>
          <w:szCs w:val="28"/>
        </w:rPr>
        <w:t>- вызвать скорую помощь</w:t>
      </w:r>
    </w:p>
    <w:p w:rsidR="000A0B96" w:rsidRPr="00A46BCE" w:rsidRDefault="000A0B96" w:rsidP="000A0B96">
      <w:pPr>
        <w:jc w:val="center"/>
        <w:rPr>
          <w:rFonts w:ascii="Tahoma" w:hAnsi="Tahoma" w:cs="Tahoma"/>
          <w:b/>
          <w:color w:val="2C2A29"/>
          <w:sz w:val="28"/>
          <w:szCs w:val="28"/>
        </w:rPr>
      </w:pPr>
      <w:r w:rsidRPr="00A46BCE">
        <w:rPr>
          <w:rFonts w:ascii="Tahoma" w:hAnsi="Tahoma" w:cs="Tahoma"/>
          <w:b/>
          <w:color w:val="2C2A29"/>
          <w:sz w:val="28"/>
          <w:szCs w:val="28"/>
        </w:rPr>
        <w:t xml:space="preserve">- о возможном заражении </w:t>
      </w:r>
    </w:p>
    <w:p w:rsidR="000A0B96" w:rsidRPr="00A46BCE" w:rsidRDefault="000A0B96" w:rsidP="000A0B96">
      <w:pPr>
        <w:jc w:val="center"/>
        <w:rPr>
          <w:rFonts w:ascii="Tahoma" w:hAnsi="Tahoma" w:cs="Tahoma"/>
          <w:b/>
          <w:color w:val="2C2A29"/>
          <w:sz w:val="28"/>
          <w:szCs w:val="28"/>
        </w:rPr>
      </w:pPr>
      <w:r w:rsidRPr="00A46BCE">
        <w:rPr>
          <w:rFonts w:ascii="Tahoma" w:hAnsi="Tahoma" w:cs="Tahoma"/>
          <w:b/>
          <w:color w:val="2C2A29"/>
          <w:sz w:val="28"/>
          <w:szCs w:val="28"/>
        </w:rPr>
        <w:t>и проявившихся симптомах необходимо известить работодателя</w:t>
      </w:r>
    </w:p>
    <w:p w:rsidR="00C26EF0" w:rsidRPr="00A46BCE" w:rsidRDefault="00C26EF0" w:rsidP="000A0B96">
      <w:pPr>
        <w:jc w:val="center"/>
        <w:rPr>
          <w:b/>
          <w:sz w:val="28"/>
          <w:szCs w:val="28"/>
        </w:rPr>
      </w:pPr>
      <w:r w:rsidRPr="00A46BCE">
        <w:rPr>
          <w:b/>
          <w:noProof/>
          <w:lang w:eastAsia="ru-RU"/>
        </w:rPr>
        <w:pict>
          <v:shape id="_x0000_s1027" type="#_x0000_t67" style="position:absolute;left:0;text-align:left;margin-left:-22.05pt;margin-top:28.25pt;width:476pt;height:44.35pt;z-index:251659264" fillcolor="#d6e3bc [1302]">
            <v:textbox>
              <w:txbxContent>
                <w:p w:rsidR="000A0B96" w:rsidRPr="00A46BCE" w:rsidRDefault="000A0B96" w:rsidP="00C14614">
                  <w:pPr>
                    <w:spacing w:line="240" w:lineRule="auto"/>
                    <w:jc w:val="center"/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</w:pPr>
                  <w:r w:rsidRPr="00A46BCE"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  <w:t>Если сотрудник чувствует недомогание</w:t>
                  </w:r>
                  <w:r w:rsidR="00E11F00" w:rsidRPr="00A46BCE"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  <w:t xml:space="preserve"> </w:t>
                  </w:r>
                  <w:r w:rsidRPr="00A46BCE">
                    <w:rPr>
                      <w:rFonts w:ascii="Tahoma" w:hAnsi="Tahoma" w:cs="Tahoma"/>
                      <w:color w:val="2C2A29"/>
                      <w:sz w:val="28"/>
                      <w:szCs w:val="28"/>
                    </w:rPr>
                    <w:t>на рабочем месте</w:t>
                  </w:r>
                </w:p>
              </w:txbxContent>
            </v:textbox>
          </v:shape>
        </w:pict>
      </w:r>
      <w:r w:rsidRPr="00A46BCE">
        <w:rPr>
          <w:rFonts w:ascii="Tahoma" w:hAnsi="Tahoma" w:cs="Tahoma"/>
          <w:b/>
          <w:color w:val="2C2A29"/>
          <w:sz w:val="28"/>
          <w:szCs w:val="28"/>
        </w:rPr>
        <w:t>- оставаться дома или в больнице до полного выздоровления</w:t>
      </w:r>
    </w:p>
    <w:p w:rsidR="000A0B96" w:rsidRPr="000A0B96" w:rsidRDefault="000A0B96" w:rsidP="000A0B96"/>
    <w:p w:rsidR="000A0B96" w:rsidRPr="000A0B96" w:rsidRDefault="000A0B96" w:rsidP="000A0B96"/>
    <w:p w:rsidR="00026672" w:rsidRPr="00A46BCE" w:rsidRDefault="000A0B96" w:rsidP="000A0B96">
      <w:pPr>
        <w:jc w:val="center"/>
        <w:rPr>
          <w:b/>
          <w:sz w:val="40"/>
        </w:rPr>
      </w:pPr>
      <w:r w:rsidRPr="00A46BCE">
        <w:rPr>
          <w:b/>
          <w:sz w:val="40"/>
        </w:rPr>
        <w:t xml:space="preserve">- </w:t>
      </w:r>
      <w:r w:rsidRPr="00A46BCE">
        <w:rPr>
          <w:rFonts w:ascii="Tahoma" w:hAnsi="Tahoma" w:cs="Tahoma"/>
          <w:b/>
          <w:color w:val="2C2A29"/>
          <w:sz w:val="28"/>
          <w:szCs w:val="28"/>
        </w:rPr>
        <w:t>следует немедленно отправиться на прием к врачу,</w:t>
      </w:r>
      <w:r w:rsidR="00E11F00" w:rsidRPr="00A46BCE">
        <w:rPr>
          <w:rFonts w:ascii="Tahoma" w:hAnsi="Tahoma" w:cs="Tahoma"/>
          <w:b/>
          <w:color w:val="2C2A29"/>
          <w:sz w:val="28"/>
          <w:szCs w:val="28"/>
        </w:rPr>
        <w:t xml:space="preserve"> </w:t>
      </w:r>
      <w:r w:rsidRPr="00A46BCE">
        <w:rPr>
          <w:rFonts w:ascii="Tahoma" w:hAnsi="Tahoma" w:cs="Tahoma"/>
          <w:b/>
          <w:color w:val="2C2A29"/>
          <w:sz w:val="28"/>
          <w:szCs w:val="28"/>
        </w:rPr>
        <w:t xml:space="preserve">если состояние стремительно ухудшается - вызвать </w:t>
      </w:r>
      <w:r w:rsidR="00C14614" w:rsidRPr="00A46BCE">
        <w:rPr>
          <w:rFonts w:ascii="Tahoma" w:hAnsi="Tahoma" w:cs="Tahoma"/>
          <w:b/>
          <w:color w:val="2C2A29"/>
          <w:sz w:val="28"/>
          <w:szCs w:val="28"/>
        </w:rPr>
        <w:t>СМП</w:t>
      </w:r>
    </w:p>
    <w:p w:rsidR="000A0B96" w:rsidRPr="00A46BCE" w:rsidRDefault="00C14614" w:rsidP="000A0B96">
      <w:pPr>
        <w:jc w:val="center"/>
        <w:rPr>
          <w:rFonts w:ascii="Tahoma" w:hAnsi="Tahoma" w:cs="Tahoma"/>
          <w:b/>
          <w:color w:val="2C2A29"/>
          <w:sz w:val="28"/>
          <w:szCs w:val="28"/>
        </w:rPr>
      </w:pPr>
      <w:r w:rsidRPr="00A46BCE">
        <w:rPr>
          <w:rFonts w:ascii="Tahoma" w:hAnsi="Tahoma" w:cs="Tahoma"/>
          <w:b/>
          <w:color w:val="2C2A29"/>
          <w:sz w:val="28"/>
          <w:szCs w:val="28"/>
        </w:rPr>
        <w:t>- в</w:t>
      </w:r>
      <w:r w:rsidR="000A0B96" w:rsidRPr="00A46BCE">
        <w:rPr>
          <w:rFonts w:ascii="Tahoma" w:hAnsi="Tahoma" w:cs="Tahoma"/>
          <w:b/>
          <w:color w:val="2C2A29"/>
          <w:sz w:val="28"/>
          <w:szCs w:val="28"/>
        </w:rPr>
        <w:t xml:space="preserve"> период ожидания отправки в больницу сотруднику необходимо предоставить медицинскую маску и, по возможности, поместить его в обособленное помещение, отдельно от других работников</w:t>
      </w:r>
    </w:p>
    <w:p w:rsidR="00C14614" w:rsidRPr="00A46BCE" w:rsidRDefault="00C14614" w:rsidP="000A0B96">
      <w:pPr>
        <w:jc w:val="center"/>
        <w:rPr>
          <w:rFonts w:ascii="Tahoma" w:hAnsi="Tahoma" w:cs="Tahoma"/>
          <w:b/>
          <w:color w:val="2C2A29"/>
          <w:sz w:val="28"/>
          <w:szCs w:val="28"/>
        </w:rPr>
      </w:pPr>
      <w:r w:rsidRPr="00A46BCE">
        <w:rPr>
          <w:rFonts w:ascii="Tahoma" w:hAnsi="Tahoma" w:cs="Tahoma"/>
          <w:b/>
          <w:color w:val="2C2A29"/>
          <w:sz w:val="28"/>
          <w:szCs w:val="28"/>
        </w:rPr>
        <w:t>- после того как потенциально заразившийся сотрудник покинет территорию работодателя, помещение, где он находился, и его рабочее место необходимо продезинфицировать и проветрить</w:t>
      </w:r>
    </w:p>
    <w:p w:rsidR="00C14614" w:rsidRPr="00A46BCE" w:rsidRDefault="00C14614" w:rsidP="000A0B96">
      <w:pPr>
        <w:jc w:val="center"/>
        <w:rPr>
          <w:rFonts w:ascii="Tahoma" w:hAnsi="Tahoma" w:cs="Tahoma"/>
          <w:b/>
          <w:color w:val="2C2A29"/>
          <w:sz w:val="28"/>
          <w:szCs w:val="28"/>
        </w:rPr>
      </w:pPr>
      <w:r w:rsidRPr="00A46BCE">
        <w:rPr>
          <w:rFonts w:ascii="Tahoma" w:hAnsi="Tahoma" w:cs="Tahoma"/>
          <w:b/>
          <w:color w:val="2C2A29"/>
          <w:sz w:val="28"/>
          <w:szCs w:val="28"/>
        </w:rPr>
        <w:t xml:space="preserve">- сотрудникам, которые контактировали с предполагаемым зараженным, в последующие две недели рекомендуется тщательно следить за здоровьем </w:t>
      </w:r>
    </w:p>
    <w:p w:rsidR="00C26EF0" w:rsidRPr="00A46BCE" w:rsidRDefault="00C14614" w:rsidP="00C26EF0">
      <w:pPr>
        <w:jc w:val="center"/>
        <w:rPr>
          <w:rFonts w:ascii="Tahoma" w:hAnsi="Tahoma" w:cs="Tahoma"/>
          <w:b/>
          <w:color w:val="2C2A29"/>
          <w:sz w:val="28"/>
          <w:szCs w:val="28"/>
        </w:rPr>
      </w:pPr>
      <w:r w:rsidRPr="00A46BCE">
        <w:rPr>
          <w:rFonts w:ascii="Tahoma" w:hAnsi="Tahoma" w:cs="Tahoma"/>
          <w:b/>
          <w:color w:val="2C2A29"/>
          <w:sz w:val="28"/>
          <w:szCs w:val="28"/>
        </w:rPr>
        <w:t xml:space="preserve"> - для тех, кто контактировал особенно близко, желательно организовать карантин или позволить какое-то время работать удаленно</w:t>
      </w:r>
    </w:p>
    <w:p w:rsidR="00E11F00" w:rsidRPr="00E4377F" w:rsidRDefault="00E11F00" w:rsidP="00C26EF0">
      <w:pPr>
        <w:jc w:val="center"/>
        <w:rPr>
          <w:rFonts w:ascii="Tahoma" w:hAnsi="Tahoma" w:cs="Tahoma"/>
          <w:b/>
          <w:color w:val="2C2A29"/>
          <w:sz w:val="28"/>
          <w:szCs w:val="28"/>
        </w:rPr>
      </w:pPr>
      <w:r w:rsidRPr="00A46BCE">
        <w:rPr>
          <w:rFonts w:ascii="Tahoma" w:hAnsi="Tahoma" w:cs="Tahoma"/>
          <w:b/>
          <w:color w:val="2C2A29"/>
          <w:sz w:val="28"/>
          <w:szCs w:val="28"/>
        </w:rPr>
        <w:t xml:space="preserve">- работодателю </w:t>
      </w:r>
      <w:r w:rsidRPr="00E4377F">
        <w:rPr>
          <w:rFonts w:ascii="Tahoma" w:hAnsi="Tahoma" w:cs="Tahoma"/>
          <w:b/>
          <w:color w:val="2C2A29"/>
          <w:sz w:val="28"/>
          <w:szCs w:val="28"/>
        </w:rPr>
        <w:t xml:space="preserve">информировать Роспотребнадзор о </w:t>
      </w:r>
      <w:r w:rsidRPr="00A46BCE">
        <w:rPr>
          <w:rFonts w:ascii="Tahoma" w:hAnsi="Tahoma" w:cs="Tahoma"/>
          <w:b/>
          <w:color w:val="2C2A29"/>
          <w:sz w:val="28"/>
          <w:szCs w:val="28"/>
        </w:rPr>
        <w:t>контактах заболевшего работника</w:t>
      </w:r>
      <w:r w:rsidR="00C26EF0" w:rsidRPr="00A46BCE">
        <w:rPr>
          <w:rFonts w:ascii="Tahoma" w:hAnsi="Tahoma" w:cs="Tahoma"/>
          <w:b/>
          <w:color w:val="2C2A29"/>
          <w:sz w:val="28"/>
          <w:szCs w:val="28"/>
        </w:rPr>
        <w:t xml:space="preserve">                                                                       </w:t>
      </w:r>
      <w:r w:rsidRPr="00A46BCE">
        <w:rPr>
          <w:rFonts w:ascii="Tahoma" w:eastAsia="Times New Roman" w:hAnsi="Tahoma" w:cs="Tahoma"/>
          <w:b/>
          <w:color w:val="2C2A29"/>
          <w:sz w:val="28"/>
          <w:szCs w:val="28"/>
          <w:lang w:eastAsia="ru-RU"/>
        </w:rPr>
        <w:t xml:space="preserve">- </w:t>
      </w:r>
      <w:r w:rsidRPr="00E4377F">
        <w:rPr>
          <w:rFonts w:ascii="Tahoma" w:eastAsia="Times New Roman" w:hAnsi="Tahoma" w:cs="Tahoma"/>
          <w:b/>
          <w:color w:val="2C2A29"/>
          <w:sz w:val="28"/>
          <w:szCs w:val="28"/>
          <w:lang w:eastAsia="ru-RU"/>
        </w:rPr>
        <w:t>производить ежедневную дезинфекцию помещений</w:t>
      </w:r>
    </w:p>
    <w:sectPr w:rsidR="00E11F00" w:rsidRPr="00E4377F" w:rsidSect="0002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01430"/>
    <w:multiLevelType w:val="multilevel"/>
    <w:tmpl w:val="4A1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0A0B96"/>
    <w:rsid w:val="00026672"/>
    <w:rsid w:val="000A0B96"/>
    <w:rsid w:val="0024239C"/>
    <w:rsid w:val="00386191"/>
    <w:rsid w:val="00A46BCE"/>
    <w:rsid w:val="00C14614"/>
    <w:rsid w:val="00C26EF0"/>
    <w:rsid w:val="00E1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2020-04-17T06:08:00Z</dcterms:created>
  <dcterms:modified xsi:type="dcterms:W3CDTF">2020-04-17T06:52:00Z</dcterms:modified>
</cp:coreProperties>
</file>