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6B" w:rsidRDefault="003C54BD" w:rsidP="003C54BD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</w:t>
      </w:r>
    </w:p>
    <w:tbl>
      <w:tblPr>
        <w:tblW w:w="9990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FE5D6B" w:rsidTr="00090F5B">
        <w:trPr>
          <w:trHeight w:val="1418"/>
        </w:trPr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E5D6B" w:rsidRDefault="00FE5D6B" w:rsidP="00090F5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FE5D6B" w:rsidRDefault="00FE5D6B" w:rsidP="00090F5B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FE5D6B" w:rsidRDefault="00FE5D6B" w:rsidP="00090F5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FE5D6B" w:rsidRDefault="00FE5D6B" w:rsidP="00090F5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FE5D6B" w:rsidRDefault="00FE5D6B" w:rsidP="00090F5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FE5D6B" w:rsidRPr="00552C8B" w:rsidRDefault="00FE5D6B" w:rsidP="00090F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C8B">
              <w:rPr>
                <w:sz w:val="20"/>
                <w:szCs w:val="20"/>
              </w:rPr>
              <w:t>Басыу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2C8B">
              <w:rPr>
                <w:bCs/>
                <w:sz w:val="20"/>
                <w:szCs w:val="20"/>
              </w:rPr>
              <w:t>урам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2а </w:t>
            </w:r>
            <w:proofErr w:type="spellStart"/>
            <w:r w:rsidRPr="00552C8B">
              <w:rPr>
                <w:bCs/>
                <w:sz w:val="20"/>
                <w:szCs w:val="20"/>
              </w:rPr>
              <w:t>йорт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</w:t>
            </w:r>
          </w:p>
          <w:p w:rsidR="00FE5D6B" w:rsidRPr="00A80147" w:rsidRDefault="00FE5D6B" w:rsidP="00090F5B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A80147">
              <w:rPr>
                <w:rFonts w:ascii="ER Bukinist Bashkir" w:hAnsi="ER Bukinist Bashkir"/>
                <w:bCs/>
              </w:rPr>
              <w:t>Дмитриева Поляна</w:t>
            </w:r>
            <w:r w:rsidRPr="00A80147">
              <w:rPr>
                <w:rFonts w:ascii="ER Bukinist Bashkir" w:hAnsi="ER Bukinist Bashkir"/>
              </w:rPr>
              <w:t xml:space="preserve"> </w:t>
            </w:r>
            <w:proofErr w:type="spellStart"/>
            <w:r w:rsidRPr="00A80147">
              <w:rPr>
                <w:rFonts w:ascii="Bookman Old Style" w:hAnsi="Bookman Old Style"/>
                <w:bCs/>
              </w:rPr>
              <w:t>ауылы</w:t>
            </w:r>
            <w:proofErr w:type="spellEnd"/>
            <w:r w:rsidRPr="00A80147">
              <w:rPr>
                <w:rFonts w:ascii="Bookman Old Style" w:hAnsi="Bookman Old Style"/>
                <w:bCs/>
              </w:rPr>
              <w:t xml:space="preserve">, </w:t>
            </w:r>
          </w:p>
          <w:p w:rsidR="00FE5D6B" w:rsidRPr="00A80147" w:rsidRDefault="00FE5D6B" w:rsidP="00090F5B">
            <w:pPr>
              <w:pStyle w:val="a4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</w:rPr>
            </w:pPr>
            <w:r w:rsidRPr="00A80147"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 w:rsidRPr="00A80147">
              <w:rPr>
                <w:rFonts w:ascii="ER Bukinist Bashkir" w:hAnsi="ER Bukinist Bashkir"/>
                <w:bCs/>
              </w:rPr>
              <w:t>Баш</w:t>
            </w:r>
            <w:proofErr w:type="gramEnd"/>
            <w:r w:rsidRPr="00A80147"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FE5D6B" w:rsidRPr="00A80147" w:rsidRDefault="00FE5D6B" w:rsidP="00090F5B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A80147">
              <w:rPr>
                <w:rFonts w:ascii="Palatino Linotype" w:hAnsi="Palatino Linotype"/>
                <w:bCs/>
              </w:rPr>
              <w:t>Республика</w:t>
            </w:r>
            <w:r w:rsidRPr="00A80147">
              <w:rPr>
                <w:rFonts w:ascii="a_Helver Bashkir" w:hAnsi="a_Helver Bashkir"/>
                <w:bCs/>
              </w:rPr>
              <w:t>һ</w:t>
            </w:r>
            <w:r w:rsidRPr="00A80147">
              <w:rPr>
                <w:rFonts w:ascii="Palatino Linotype" w:hAnsi="Palatino Linotype"/>
                <w:bCs/>
              </w:rPr>
              <w:t xml:space="preserve">ы, </w:t>
            </w:r>
            <w:r w:rsidRPr="00A80147">
              <w:rPr>
                <w:rFonts w:ascii="ER Bukinist Bashkir" w:hAnsi="ER Bukinist Bashkir"/>
                <w:bCs/>
              </w:rPr>
              <w:t>452630</w:t>
            </w:r>
            <w:r w:rsidRPr="00A80147">
              <w:rPr>
                <w:rFonts w:ascii="Bookman Old Style" w:hAnsi="Bookman Old Style"/>
                <w:bCs/>
              </w:rPr>
              <w:t xml:space="preserve">  </w:t>
            </w:r>
          </w:p>
          <w:p w:rsidR="00FE5D6B" w:rsidRPr="00090F5B" w:rsidRDefault="00FE5D6B" w:rsidP="00090F5B">
            <w:pPr>
              <w:pStyle w:val="a4"/>
              <w:tabs>
                <w:tab w:val="left" w:pos="708"/>
              </w:tabs>
              <w:jc w:val="center"/>
              <w:rPr>
                <w:lang w:val="en-US"/>
              </w:rPr>
            </w:pPr>
            <w:r w:rsidRPr="00A80147">
              <w:rPr>
                <w:rFonts w:ascii="Bookman Old Style" w:hAnsi="Bookman Old Style"/>
                <w:bCs/>
              </w:rPr>
              <w:t>тел</w:t>
            </w:r>
            <w:r w:rsidRPr="00090F5B">
              <w:rPr>
                <w:rFonts w:ascii="Bookman Old Style" w:hAnsi="Bookman Old Style"/>
                <w:bCs/>
                <w:lang w:val="en-US"/>
              </w:rPr>
              <w:t xml:space="preserve">.(34769) 2-68-00 </w:t>
            </w:r>
            <w:r w:rsidRPr="00A80147">
              <w:rPr>
                <w:bCs/>
                <w:lang w:val="en-US"/>
              </w:rPr>
              <w:t>e</w:t>
            </w:r>
            <w:r w:rsidRPr="00090F5B">
              <w:rPr>
                <w:bCs/>
                <w:lang w:val="en-US"/>
              </w:rPr>
              <w:t>-</w:t>
            </w:r>
            <w:r w:rsidRPr="00A80147">
              <w:rPr>
                <w:bCs/>
                <w:lang w:val="en-US"/>
              </w:rPr>
              <w:t>mail</w:t>
            </w:r>
            <w:r w:rsidRPr="00090F5B">
              <w:rPr>
                <w:lang w:val="en-US"/>
              </w:rPr>
              <w:t xml:space="preserve">: </w:t>
            </w:r>
            <w:hyperlink r:id="rId5" w:history="1">
              <w:r w:rsidRPr="00A80147">
                <w:rPr>
                  <w:rStyle w:val="a3"/>
                  <w:lang w:val="en-US"/>
                </w:rPr>
                <w:t>dmpolss</w:t>
              </w:r>
              <w:r w:rsidRPr="00090F5B">
                <w:rPr>
                  <w:rStyle w:val="a3"/>
                  <w:lang w:val="en-US"/>
                </w:rPr>
                <w:t>@</w:t>
              </w:r>
              <w:r w:rsidRPr="00A80147">
                <w:rPr>
                  <w:rStyle w:val="a3"/>
                  <w:lang w:val="en-US"/>
                </w:rPr>
                <w:t>yandex</w:t>
              </w:r>
              <w:r w:rsidRPr="00090F5B">
                <w:rPr>
                  <w:rStyle w:val="a3"/>
                  <w:lang w:val="en-US"/>
                </w:rPr>
                <w:t>.</w:t>
              </w:r>
              <w:r w:rsidRPr="00A80147">
                <w:rPr>
                  <w:rStyle w:val="a3"/>
                  <w:lang w:val="en-US"/>
                </w:rPr>
                <w:t>ru</w:t>
              </w:r>
            </w:hyperlink>
            <w:r w:rsidRPr="00090F5B">
              <w:rPr>
                <w:lang w:val="en-US"/>
              </w:rPr>
              <w:t>.</w:t>
            </w:r>
          </w:p>
          <w:p w:rsidR="00FE5D6B" w:rsidRPr="00090F5B" w:rsidRDefault="00C73D96" w:rsidP="00090F5B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lang w:val="en-US"/>
              </w:rPr>
            </w:pPr>
            <w:r>
              <w:fldChar w:fldCharType="begin"/>
            </w:r>
            <w:r w:rsidR="009D1370" w:rsidRPr="000967EB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FE5D6B" w:rsidRPr="00A80147">
              <w:rPr>
                <w:rStyle w:val="a3"/>
                <w:rFonts w:ascii="Bookman Old Style" w:hAnsi="Bookman Old Style"/>
                <w:bCs/>
                <w:lang w:val="en-US"/>
              </w:rPr>
              <w:t>http</w:t>
            </w:r>
            <w:r w:rsidR="00FE5D6B" w:rsidRPr="00090F5B">
              <w:rPr>
                <w:rStyle w:val="a3"/>
                <w:rFonts w:ascii="Bookman Old Style" w:hAnsi="Bookman Old Style"/>
                <w:bCs/>
                <w:lang w:val="en-US"/>
              </w:rPr>
              <w:t>://</w:t>
            </w:r>
            <w:r w:rsidR="00FE5D6B" w:rsidRPr="00A80147">
              <w:rPr>
                <w:rStyle w:val="a3"/>
                <w:rFonts w:ascii="Bookman Old Style" w:hAnsi="Bookman Old Style"/>
                <w:bCs/>
                <w:lang w:val="en-US"/>
              </w:rPr>
              <w:t>www</w:t>
            </w:r>
            <w:r w:rsidR="00FE5D6B" w:rsidRPr="00090F5B">
              <w:rPr>
                <w:rStyle w:val="a3"/>
                <w:rFonts w:ascii="Bookman Old Style" w:hAnsi="Bookman Old Style"/>
                <w:bCs/>
                <w:lang w:val="en-US"/>
              </w:rPr>
              <w:t>.</w:t>
            </w:r>
            <w:r w:rsidR="00FE5D6B" w:rsidRPr="00A80147">
              <w:rPr>
                <w:rStyle w:val="a3"/>
                <w:rFonts w:ascii="Bookman Old Style" w:hAnsi="Bookman Old Style"/>
                <w:bCs/>
                <w:lang w:val="en-US"/>
              </w:rPr>
              <w:t>dmpol</w:t>
            </w:r>
            <w:r w:rsidR="00FE5D6B" w:rsidRPr="00090F5B">
              <w:rPr>
                <w:rStyle w:val="a3"/>
                <w:rFonts w:ascii="Bookman Old Style" w:hAnsi="Bookman Old Style"/>
                <w:bCs/>
                <w:lang w:val="en-US"/>
              </w:rPr>
              <w:t>.</w:t>
            </w:r>
            <w:r w:rsidR="00FE5D6B" w:rsidRPr="00A80147">
              <w:rPr>
                <w:rStyle w:val="a3"/>
                <w:rFonts w:ascii="Bookman Old Style" w:hAnsi="Bookman Old Style"/>
                <w:bCs/>
                <w:lang w:val="en-US"/>
              </w:rPr>
              <w:t>sharan</w:t>
            </w:r>
            <w:r w:rsidR="00FE5D6B" w:rsidRPr="00090F5B">
              <w:rPr>
                <w:rStyle w:val="a3"/>
                <w:rFonts w:ascii="Bookman Old Style" w:hAnsi="Bookman Old Style"/>
                <w:bCs/>
                <w:lang w:val="en-US"/>
              </w:rPr>
              <w:t>-</w:t>
            </w:r>
            <w:r w:rsidR="00FE5D6B" w:rsidRPr="00A80147">
              <w:rPr>
                <w:rStyle w:val="a3"/>
                <w:rFonts w:ascii="Bookman Old Style" w:hAnsi="Bookman Old Style"/>
                <w:bCs/>
                <w:lang w:val="en-US"/>
              </w:rPr>
              <w:t>sovet</w:t>
            </w:r>
            <w:r w:rsidR="00FE5D6B" w:rsidRPr="00090F5B">
              <w:rPr>
                <w:rStyle w:val="a3"/>
                <w:rFonts w:ascii="Bookman Old Style" w:hAnsi="Bookman Old Style"/>
                <w:bCs/>
                <w:lang w:val="en-US"/>
              </w:rPr>
              <w:t>.</w:t>
            </w:r>
            <w:r w:rsidR="00FE5D6B" w:rsidRPr="00A80147">
              <w:rPr>
                <w:rStyle w:val="a3"/>
                <w:rFonts w:ascii="Bookman Old Style" w:hAnsi="Bookman Old Style"/>
                <w:bCs/>
                <w:lang w:val="en-US"/>
              </w:rPr>
              <w:t>ru</w:t>
            </w:r>
            <w:r>
              <w:fldChar w:fldCharType="end"/>
            </w:r>
            <w:r w:rsidR="00FE5D6B" w:rsidRPr="00090F5B">
              <w:rPr>
                <w:rFonts w:ascii="Bookman Old Style" w:hAnsi="Bookman Old Style"/>
                <w:bCs/>
                <w:lang w:val="en-US"/>
              </w:rPr>
              <w:t xml:space="preserve"> </w:t>
            </w:r>
          </w:p>
          <w:p w:rsidR="00FE5D6B" w:rsidRDefault="00FE5D6B" w:rsidP="00090F5B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5D6B" w:rsidRDefault="00FE5D6B" w:rsidP="00090F5B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FE5D6B" w:rsidRDefault="00FE5D6B" w:rsidP="00090F5B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FE5D6B" w:rsidRDefault="00FE5D6B" w:rsidP="00090F5B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E5D6B" w:rsidRDefault="00FE5D6B" w:rsidP="00090F5B">
            <w:pPr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FE5D6B" w:rsidRDefault="00FE5D6B" w:rsidP="00090F5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FE5D6B" w:rsidRDefault="00FE5D6B" w:rsidP="00090F5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FE5D6B" w:rsidRDefault="00FE5D6B" w:rsidP="00090F5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FE5D6B" w:rsidRDefault="00FE5D6B" w:rsidP="00090F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FE5D6B" w:rsidRDefault="00FE5D6B" w:rsidP="00090F5B">
            <w:pPr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r w:rsidR="00C73D96">
              <w:fldChar w:fldCharType="begin"/>
            </w:r>
            <w:r w:rsidR="009D1370" w:rsidRPr="000967EB">
              <w:rPr>
                <w:lang w:val="en-US"/>
              </w:rPr>
              <w:instrText>HYPERLINK "mailto:dmpolss@yandex.ru"</w:instrText>
            </w:r>
            <w:r w:rsidR="00C73D96">
              <w:fldChar w:fldCharType="separate"/>
            </w:r>
            <w:r>
              <w:rPr>
                <w:rStyle w:val="a3"/>
                <w:lang w:val="en-US"/>
              </w:rPr>
              <w:t>dmpolss@yandex.ru</w:t>
            </w:r>
            <w:r w:rsidR="00C73D96">
              <w:fldChar w:fldCharType="end"/>
            </w:r>
          </w:p>
          <w:p w:rsidR="00FE5D6B" w:rsidRDefault="00C73D96" w:rsidP="00090F5B">
            <w:pPr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="009D1370" w:rsidRPr="000967EB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FE5D6B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http://www.dmpol.sharan-sovet.ru</w:t>
            </w:r>
            <w:r>
              <w:fldChar w:fldCharType="end"/>
            </w:r>
            <w:r w:rsidR="00FE5D6B">
              <w:rPr>
                <w:sz w:val="20"/>
                <w:szCs w:val="20"/>
                <w:lang w:val="en-US"/>
              </w:rPr>
              <w:t>.</w:t>
            </w:r>
          </w:p>
          <w:p w:rsidR="00FE5D6B" w:rsidRDefault="00FE5D6B" w:rsidP="00090F5B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FE5D6B" w:rsidRDefault="00FE5D6B" w:rsidP="003C54BD">
      <w:pPr>
        <w:rPr>
          <w:rFonts w:eastAsia="Arial Unicode MS"/>
          <w:b/>
          <w:sz w:val="26"/>
          <w:szCs w:val="26"/>
        </w:rPr>
      </w:pPr>
    </w:p>
    <w:p w:rsidR="003C54BD" w:rsidRDefault="003C54BD" w:rsidP="003C54BD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</w:t>
      </w:r>
      <w:r w:rsidR="00FE5D6B">
        <w:rPr>
          <w:rFonts w:eastAsia="Arial Unicode MS"/>
          <w:b/>
          <w:sz w:val="26"/>
          <w:szCs w:val="26"/>
        </w:rPr>
        <w:t xml:space="preserve">        </w:t>
      </w:r>
      <w:r>
        <w:rPr>
          <w:rFonts w:eastAsia="Arial Unicode MS"/>
          <w:b/>
          <w:sz w:val="26"/>
          <w:szCs w:val="26"/>
        </w:rPr>
        <w:t xml:space="preserve"> </w:t>
      </w:r>
      <w:r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8"/>
          <w:lang w:val="ba-RU"/>
        </w:rPr>
        <w:t>Ҡ</w:t>
      </w:r>
      <w:r>
        <w:rPr>
          <w:rFonts w:ascii="ER Bukinist Bashkir" w:hAnsi="ER Bukinist Bashkir"/>
          <w:b/>
          <w:bCs/>
          <w:sz w:val="26"/>
          <w:szCs w:val="28"/>
        </w:rPr>
        <w:t xml:space="preserve"> А Р А Р</w:t>
      </w:r>
      <w:r>
        <w:rPr>
          <w:rFonts w:ascii="ER Bukinist Bashkir" w:hAnsi="ER Bukinist Bashkir"/>
          <w:b/>
          <w:bCs/>
          <w:sz w:val="26"/>
          <w:szCs w:val="28"/>
        </w:rPr>
        <w:tab/>
      </w:r>
      <w:r>
        <w:rPr>
          <w:rFonts w:ascii="ER Bukinist Bashkir" w:hAnsi="ER Bukinist Bashkir"/>
          <w:b/>
          <w:bCs/>
          <w:sz w:val="26"/>
          <w:szCs w:val="28"/>
        </w:rPr>
        <w:tab/>
      </w:r>
      <w:r>
        <w:rPr>
          <w:rFonts w:ascii="ER Bukinist Bashkir" w:hAnsi="ER Bukinist Bashkir"/>
          <w:b/>
          <w:bCs/>
          <w:sz w:val="26"/>
          <w:szCs w:val="28"/>
        </w:rPr>
        <w:tab/>
        <w:t xml:space="preserve">        </w:t>
      </w:r>
      <w:r>
        <w:rPr>
          <w:rFonts w:ascii="ER Bukinist Bashkir" w:hAnsi="ER Bukinist Bashkir"/>
          <w:b/>
          <w:bCs/>
          <w:sz w:val="26"/>
          <w:szCs w:val="28"/>
        </w:rPr>
        <w:tab/>
        <w:t xml:space="preserve">                </w:t>
      </w:r>
      <w:r w:rsidR="00FE5D6B">
        <w:rPr>
          <w:rFonts w:ascii="ER Bukinist Bashkir" w:hAnsi="ER Bukinist Bashkir"/>
          <w:b/>
          <w:bCs/>
          <w:sz w:val="26"/>
          <w:szCs w:val="28"/>
        </w:rPr>
        <w:t xml:space="preserve">              </w:t>
      </w:r>
      <w:r>
        <w:rPr>
          <w:rFonts w:ascii="ER Bukinist Bashkir" w:hAnsi="ER Bukinist Bashkir"/>
          <w:b/>
          <w:bCs/>
          <w:sz w:val="26"/>
          <w:szCs w:val="28"/>
        </w:rPr>
        <w:t xml:space="preserve">        ПОСТАНОВЛЕНИЕ</w:t>
      </w:r>
    </w:p>
    <w:p w:rsidR="003C54BD" w:rsidRDefault="00FE5D6B" w:rsidP="003C54BD">
      <w:pPr>
        <w:widowControl w:val="0"/>
        <w:rPr>
          <w:rFonts w:ascii="ER Bukinist Bashkir" w:hAnsi="ER Bukinist Bashkir"/>
          <w:b/>
          <w:bCs/>
          <w:sz w:val="26"/>
          <w:szCs w:val="28"/>
        </w:rPr>
      </w:pPr>
      <w:r>
        <w:rPr>
          <w:b/>
          <w:bCs/>
          <w:sz w:val="26"/>
          <w:szCs w:val="16"/>
        </w:rPr>
        <w:t xml:space="preserve">  </w:t>
      </w:r>
      <w:r w:rsidR="003C54BD">
        <w:rPr>
          <w:rFonts w:ascii="ER Bukinist Bashkir" w:hAnsi="ER Bukinist Bashkir"/>
          <w:b/>
          <w:bCs/>
          <w:sz w:val="26"/>
          <w:szCs w:val="28"/>
        </w:rPr>
        <w:t xml:space="preserve">   </w:t>
      </w:r>
      <w:r>
        <w:rPr>
          <w:rFonts w:ascii="ER Bukinist Bashkir" w:hAnsi="ER Bukinist Bashkir"/>
          <w:b/>
          <w:bCs/>
          <w:sz w:val="26"/>
          <w:szCs w:val="28"/>
        </w:rPr>
        <w:t>«</w:t>
      </w:r>
      <w:r w:rsidR="003C54BD">
        <w:rPr>
          <w:rFonts w:ascii="ER Bukinist Bashkir" w:hAnsi="ER Bukinist Bashkir"/>
          <w:b/>
          <w:bCs/>
          <w:sz w:val="26"/>
          <w:szCs w:val="28"/>
        </w:rPr>
        <w:t>0</w:t>
      </w:r>
      <w:r>
        <w:rPr>
          <w:rFonts w:ascii="ER Bukinist Bashkir" w:hAnsi="ER Bukinist Bashkir"/>
          <w:b/>
          <w:bCs/>
          <w:sz w:val="26"/>
          <w:szCs w:val="28"/>
        </w:rPr>
        <w:t>6»</w:t>
      </w:r>
      <w:r w:rsidR="003C54BD">
        <w:rPr>
          <w:rFonts w:ascii="ER Bukinist Bashkir" w:hAnsi="ER Bukinist Bashkir"/>
          <w:b/>
          <w:bCs/>
          <w:sz w:val="26"/>
          <w:szCs w:val="28"/>
        </w:rPr>
        <w:t xml:space="preserve"> август 2020 </w:t>
      </w:r>
      <w:proofErr w:type="spellStart"/>
      <w:r w:rsidR="003C54BD">
        <w:rPr>
          <w:rFonts w:ascii="ER Bukinist Bashkir" w:hAnsi="ER Bukinist Bashkir"/>
          <w:b/>
          <w:bCs/>
          <w:sz w:val="26"/>
          <w:szCs w:val="28"/>
        </w:rPr>
        <w:t>й</w:t>
      </w:r>
      <w:proofErr w:type="spellEnd"/>
      <w:r w:rsidR="003C54BD">
        <w:rPr>
          <w:rFonts w:ascii="ER Bukinist Bashkir" w:hAnsi="ER Bukinist Bashkir"/>
          <w:b/>
          <w:bCs/>
          <w:sz w:val="26"/>
          <w:szCs w:val="28"/>
        </w:rPr>
        <w:t>.</w:t>
      </w:r>
      <w:r w:rsidR="003C54BD">
        <w:rPr>
          <w:b/>
          <w:bCs/>
          <w:sz w:val="26"/>
          <w:szCs w:val="28"/>
        </w:rPr>
        <w:t xml:space="preserve">                       </w:t>
      </w:r>
      <w:r>
        <w:rPr>
          <w:b/>
          <w:bCs/>
          <w:sz w:val="26"/>
          <w:szCs w:val="28"/>
        </w:rPr>
        <w:t xml:space="preserve">    </w:t>
      </w:r>
      <w:r w:rsidR="003C54BD">
        <w:rPr>
          <w:b/>
          <w:bCs/>
          <w:sz w:val="26"/>
          <w:szCs w:val="28"/>
        </w:rPr>
        <w:t xml:space="preserve">   </w:t>
      </w:r>
      <w:r w:rsidR="003C54BD">
        <w:rPr>
          <w:b/>
          <w:bCs/>
          <w:sz w:val="26"/>
          <w:szCs w:val="28"/>
          <w:lang w:val="ba-RU"/>
        </w:rPr>
        <w:t xml:space="preserve"> </w:t>
      </w:r>
      <w:r w:rsidR="00090F5B">
        <w:rPr>
          <w:rFonts w:ascii="ER Bukinist Bashkir" w:hAnsi="ER Bukinist Bashkir"/>
          <w:b/>
          <w:bCs/>
          <w:sz w:val="26"/>
          <w:szCs w:val="28"/>
        </w:rPr>
        <w:t>№7</w:t>
      </w:r>
      <w:r w:rsidR="003C54BD">
        <w:rPr>
          <w:rFonts w:ascii="ER Bukinist Bashkir" w:hAnsi="ER Bukinist Bashkir"/>
          <w:b/>
          <w:bCs/>
          <w:sz w:val="26"/>
          <w:szCs w:val="28"/>
        </w:rPr>
        <w:t>1</w:t>
      </w:r>
      <w:r>
        <w:rPr>
          <w:b/>
          <w:bCs/>
          <w:sz w:val="26"/>
          <w:szCs w:val="28"/>
        </w:rPr>
        <w:t xml:space="preserve">                           «06» </w:t>
      </w:r>
      <w:r w:rsidR="003C54BD">
        <w:rPr>
          <w:b/>
          <w:bCs/>
          <w:sz w:val="26"/>
          <w:szCs w:val="28"/>
        </w:rPr>
        <w:t xml:space="preserve">августа </w:t>
      </w:r>
      <w:r w:rsidR="003C54BD">
        <w:rPr>
          <w:rFonts w:ascii="ER Bukinist Bashkir" w:hAnsi="ER Bukinist Bashkir"/>
          <w:b/>
          <w:bCs/>
          <w:sz w:val="26"/>
          <w:szCs w:val="28"/>
        </w:rPr>
        <w:t>2020 г.</w:t>
      </w:r>
    </w:p>
    <w:p w:rsidR="003C54BD" w:rsidRDefault="003C54BD" w:rsidP="003C54BD">
      <w:pPr>
        <w:widowControl w:val="0"/>
        <w:rPr>
          <w:rFonts w:ascii="ER Bukinist Bashkir" w:hAnsi="ER Bukinist Bashkir"/>
          <w:b/>
          <w:bCs/>
          <w:sz w:val="26"/>
          <w:szCs w:val="28"/>
        </w:rPr>
      </w:pPr>
    </w:p>
    <w:p w:rsidR="003C54BD" w:rsidRDefault="003C54BD" w:rsidP="003C54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Порядка применения бюджетной классификации </w:t>
      </w:r>
    </w:p>
    <w:p w:rsidR="003C54BD" w:rsidRDefault="003C54BD" w:rsidP="003C54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Российской Федерации в части, относящейся к  бюджету </w:t>
      </w:r>
    </w:p>
    <w:p w:rsidR="003C54BD" w:rsidRDefault="003C54BD" w:rsidP="003C54BD">
      <w:pPr>
        <w:pStyle w:val="ConsPlusTitle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сельского поселения </w:t>
      </w:r>
      <w:r w:rsidR="00FE5D6B">
        <w:rPr>
          <w:rFonts w:ascii="Times New Roman" w:hAnsi="Times New Roman" w:cs="Times New Roman"/>
          <w:bCs w:val="0"/>
          <w:sz w:val="26"/>
          <w:szCs w:val="26"/>
        </w:rPr>
        <w:t xml:space="preserve">Дмитриево-Полянский 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сельсовет муниципального </w:t>
      </w:r>
    </w:p>
    <w:p w:rsidR="003C54BD" w:rsidRDefault="003C54BD" w:rsidP="003C54BD">
      <w:pPr>
        <w:pStyle w:val="ConsPlusTitle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района </w:t>
      </w:r>
      <w:proofErr w:type="spellStart"/>
      <w:r>
        <w:rPr>
          <w:rFonts w:ascii="Times New Roman" w:hAnsi="Times New Roman" w:cs="Times New Roman"/>
          <w:bCs w:val="0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bCs w:val="0"/>
          <w:sz w:val="26"/>
          <w:szCs w:val="26"/>
        </w:rPr>
        <w:t xml:space="preserve"> район Республики Башкортостан</w:t>
      </w:r>
    </w:p>
    <w:p w:rsidR="003C54BD" w:rsidRDefault="003C54BD" w:rsidP="003C54BD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</w:p>
    <w:p w:rsidR="003C54BD" w:rsidRDefault="003C54BD" w:rsidP="003C54BD">
      <w:pPr>
        <w:ind w:firstLine="540"/>
        <w:jc w:val="both"/>
        <w:rPr>
          <w:bCs/>
          <w:sz w:val="26"/>
          <w:szCs w:val="26"/>
        </w:rPr>
      </w:pPr>
      <w:proofErr w:type="gramStart"/>
      <w:r>
        <w:rPr>
          <w:spacing w:val="-6"/>
          <w:sz w:val="26"/>
          <w:szCs w:val="26"/>
        </w:rPr>
        <w:t xml:space="preserve">В целях единства бюджетной политики и своевременного составления бюджета </w:t>
      </w:r>
      <w:r>
        <w:rPr>
          <w:bCs/>
          <w:sz w:val="26"/>
          <w:szCs w:val="26"/>
        </w:rPr>
        <w:t xml:space="preserve">сельского поселения </w:t>
      </w:r>
      <w:r w:rsidR="00FE5D6B">
        <w:rPr>
          <w:bCs/>
          <w:sz w:val="26"/>
          <w:szCs w:val="26"/>
        </w:rPr>
        <w:t>Дмитриево-Полянский</w:t>
      </w:r>
      <w:r>
        <w:rPr>
          <w:bCs/>
          <w:sz w:val="26"/>
          <w:szCs w:val="26"/>
        </w:rPr>
        <w:t xml:space="preserve"> сельсовет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</w:t>
      </w:r>
      <w:r>
        <w:rPr>
          <w:spacing w:val="-6"/>
          <w:sz w:val="26"/>
          <w:szCs w:val="26"/>
        </w:rPr>
        <w:t xml:space="preserve"> в соответствии со статьями 9, 20, 21, 23 Бюджетного кодекса Российской Федерации и руководствуясь </w:t>
      </w:r>
      <w:r>
        <w:rPr>
          <w:snapToGrid w:val="0"/>
          <w:sz w:val="26"/>
          <w:szCs w:val="26"/>
        </w:rPr>
        <w:t>приказом Министерства финансов Республики Башкортостан от 29 декабря 2018 года № 349 «Об утверждении Порядка применения бюджетной классификации Российской Федерации в части, относящейся к бюджету Республики Башкортостан и</w:t>
      </w:r>
      <w:proofErr w:type="gramEnd"/>
      <w:r>
        <w:rPr>
          <w:snapToGrid w:val="0"/>
          <w:sz w:val="26"/>
          <w:szCs w:val="26"/>
        </w:rPr>
        <w:t xml:space="preserve"> бюджету Территориального фонда обязательного медицинского страхования Республики Башкортостан» </w:t>
      </w:r>
      <w:r>
        <w:rPr>
          <w:bCs/>
          <w:sz w:val="26"/>
          <w:szCs w:val="26"/>
        </w:rPr>
        <w:t>ПОСТАНОВЛЯЮ:</w:t>
      </w:r>
    </w:p>
    <w:p w:rsidR="003C54BD" w:rsidRDefault="003C54BD" w:rsidP="003C54BD">
      <w:pPr>
        <w:ind w:firstLine="540"/>
        <w:jc w:val="both"/>
        <w:rPr>
          <w:bCs/>
          <w:sz w:val="26"/>
          <w:szCs w:val="26"/>
        </w:rPr>
      </w:pPr>
    </w:p>
    <w:p w:rsidR="003C54BD" w:rsidRDefault="003C54BD" w:rsidP="003C54BD">
      <w:pPr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прилагаемый Порядок применения бюджетной классификации Российской Федерации в части, относящейся к  бюджету </w:t>
      </w:r>
      <w:r>
        <w:rPr>
          <w:bCs/>
          <w:sz w:val="26"/>
          <w:szCs w:val="26"/>
        </w:rPr>
        <w:t xml:space="preserve">сельского поселения </w:t>
      </w:r>
      <w:r w:rsidR="00FE5D6B">
        <w:rPr>
          <w:bCs/>
          <w:sz w:val="26"/>
          <w:szCs w:val="26"/>
        </w:rPr>
        <w:t>Дмитриево-Полянский</w:t>
      </w:r>
      <w:r>
        <w:rPr>
          <w:bCs/>
          <w:sz w:val="26"/>
          <w:szCs w:val="26"/>
        </w:rPr>
        <w:t xml:space="preserve"> сельсовет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Башкортостан. </w:t>
      </w:r>
    </w:p>
    <w:p w:rsidR="003C54BD" w:rsidRDefault="003C54BD" w:rsidP="003C54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Настоящее постановление вступает в силу с момента подписания.</w:t>
      </w:r>
    </w:p>
    <w:p w:rsidR="003C54BD" w:rsidRDefault="003C54BD" w:rsidP="003C54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C54BD" w:rsidRDefault="003C54BD" w:rsidP="003C54BD">
      <w:pPr>
        <w:jc w:val="both"/>
        <w:rPr>
          <w:sz w:val="26"/>
          <w:szCs w:val="26"/>
        </w:rPr>
      </w:pPr>
    </w:p>
    <w:p w:rsidR="003C54BD" w:rsidRDefault="003C54BD" w:rsidP="003C54BD">
      <w:pPr>
        <w:adjustRightInd w:val="0"/>
        <w:ind w:firstLine="720"/>
        <w:jc w:val="both"/>
        <w:rPr>
          <w:sz w:val="26"/>
          <w:szCs w:val="26"/>
        </w:rPr>
      </w:pPr>
    </w:p>
    <w:p w:rsidR="003C54BD" w:rsidRDefault="003C54BD" w:rsidP="003C54BD">
      <w:pPr>
        <w:jc w:val="both"/>
        <w:rPr>
          <w:sz w:val="26"/>
          <w:szCs w:val="26"/>
        </w:rPr>
      </w:pPr>
      <w:bookmarkStart w:id="0" w:name="Par1"/>
      <w:bookmarkEnd w:id="0"/>
    </w:p>
    <w:p w:rsidR="003C54BD" w:rsidRDefault="003C54BD" w:rsidP="003C54BD">
      <w:pPr>
        <w:jc w:val="both"/>
        <w:rPr>
          <w:sz w:val="26"/>
          <w:szCs w:val="26"/>
        </w:rPr>
      </w:pPr>
    </w:p>
    <w:p w:rsidR="003C54BD" w:rsidRDefault="00FE5D6B" w:rsidP="003C54B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C54B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C54BD">
        <w:rPr>
          <w:sz w:val="26"/>
          <w:szCs w:val="26"/>
        </w:rPr>
        <w:t xml:space="preserve"> сельского поселения                                                      </w:t>
      </w:r>
      <w:proofErr w:type="spellStart"/>
      <w:r w:rsidR="00090F5B">
        <w:rPr>
          <w:sz w:val="26"/>
          <w:szCs w:val="26"/>
        </w:rPr>
        <w:t>И.Р.Галиев</w:t>
      </w:r>
      <w:proofErr w:type="spellEnd"/>
    </w:p>
    <w:p w:rsidR="003C54BD" w:rsidRDefault="003C54BD" w:rsidP="003C54BD">
      <w:pPr>
        <w:jc w:val="both"/>
        <w:rPr>
          <w:sz w:val="26"/>
          <w:szCs w:val="26"/>
        </w:rPr>
      </w:pPr>
    </w:p>
    <w:p w:rsidR="003C54BD" w:rsidRDefault="003C54BD" w:rsidP="003C54BD">
      <w:pPr>
        <w:jc w:val="both"/>
        <w:rPr>
          <w:sz w:val="28"/>
          <w:szCs w:val="28"/>
        </w:rPr>
      </w:pPr>
    </w:p>
    <w:p w:rsidR="003C54BD" w:rsidRDefault="003C54BD" w:rsidP="003C54BD">
      <w:pPr>
        <w:jc w:val="both"/>
        <w:rPr>
          <w:sz w:val="28"/>
          <w:szCs w:val="28"/>
        </w:rPr>
      </w:pPr>
    </w:p>
    <w:p w:rsidR="003C54BD" w:rsidRDefault="003C54BD" w:rsidP="003C5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C54BD" w:rsidRDefault="003C54BD" w:rsidP="003C54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C54BD" w:rsidRDefault="003C54BD" w:rsidP="003C54BD">
      <w:pPr>
        <w:jc w:val="both"/>
        <w:rPr>
          <w:sz w:val="26"/>
          <w:szCs w:val="26"/>
        </w:rPr>
      </w:pPr>
    </w:p>
    <w:p w:rsidR="00811553" w:rsidRDefault="00811553" w:rsidP="003C54BD">
      <w:pPr>
        <w:jc w:val="both"/>
        <w:rPr>
          <w:sz w:val="26"/>
          <w:szCs w:val="26"/>
        </w:rPr>
      </w:pPr>
    </w:p>
    <w:p w:rsidR="00811553" w:rsidRDefault="00811553" w:rsidP="003C54BD">
      <w:pPr>
        <w:jc w:val="both"/>
        <w:rPr>
          <w:sz w:val="26"/>
          <w:szCs w:val="26"/>
        </w:rPr>
      </w:pPr>
    </w:p>
    <w:p w:rsidR="00811553" w:rsidRDefault="00811553" w:rsidP="003C54BD">
      <w:pPr>
        <w:jc w:val="both"/>
        <w:rPr>
          <w:sz w:val="26"/>
          <w:szCs w:val="26"/>
        </w:rPr>
      </w:pPr>
    </w:p>
    <w:p w:rsidR="00811553" w:rsidRDefault="00811553" w:rsidP="003C54BD">
      <w:pPr>
        <w:jc w:val="both"/>
        <w:rPr>
          <w:sz w:val="26"/>
          <w:szCs w:val="26"/>
        </w:rPr>
      </w:pPr>
    </w:p>
    <w:tbl>
      <w:tblPr>
        <w:tblW w:w="9999" w:type="dxa"/>
        <w:tblInd w:w="-252" w:type="dxa"/>
        <w:tblLook w:val="01E0"/>
      </w:tblPr>
      <w:tblGrid>
        <w:gridCol w:w="5220"/>
        <w:gridCol w:w="4779"/>
      </w:tblGrid>
      <w:tr w:rsidR="003C54BD" w:rsidTr="003C54BD">
        <w:trPr>
          <w:trHeight w:val="1438"/>
        </w:trPr>
        <w:tc>
          <w:tcPr>
            <w:tcW w:w="5220" w:type="dxa"/>
          </w:tcPr>
          <w:p w:rsidR="003C54BD" w:rsidRDefault="003C54B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779" w:type="dxa"/>
            <w:hideMark/>
          </w:tcPr>
          <w:p w:rsidR="003C54BD" w:rsidRPr="00811553" w:rsidRDefault="003C54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11553">
              <w:rPr>
                <w:sz w:val="20"/>
                <w:szCs w:val="20"/>
              </w:rPr>
              <w:t>Утвержден</w:t>
            </w:r>
          </w:p>
          <w:p w:rsidR="003C54BD" w:rsidRPr="00811553" w:rsidRDefault="003C54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11553">
              <w:rPr>
                <w:sz w:val="20"/>
                <w:szCs w:val="20"/>
              </w:rPr>
              <w:t>постановлением  администрации</w:t>
            </w:r>
          </w:p>
          <w:p w:rsidR="003C54BD" w:rsidRPr="00811553" w:rsidRDefault="003C54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11553">
              <w:rPr>
                <w:sz w:val="20"/>
                <w:szCs w:val="20"/>
              </w:rPr>
              <w:t xml:space="preserve">сельского поселения </w:t>
            </w:r>
          </w:p>
          <w:p w:rsidR="003C54BD" w:rsidRPr="00811553" w:rsidRDefault="00090F5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11553">
              <w:rPr>
                <w:sz w:val="20"/>
                <w:szCs w:val="20"/>
              </w:rPr>
              <w:t>Дмитриево-Полянский</w:t>
            </w:r>
            <w:r w:rsidR="003C54BD" w:rsidRPr="00811553">
              <w:rPr>
                <w:sz w:val="20"/>
                <w:szCs w:val="20"/>
              </w:rPr>
              <w:t xml:space="preserve"> сельсовет</w:t>
            </w:r>
          </w:p>
          <w:p w:rsidR="003C54BD" w:rsidRPr="00811553" w:rsidRDefault="003C54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11553">
              <w:rPr>
                <w:sz w:val="20"/>
                <w:szCs w:val="20"/>
              </w:rPr>
              <w:t>муниципального района</w:t>
            </w:r>
          </w:p>
          <w:p w:rsidR="003C54BD" w:rsidRPr="00811553" w:rsidRDefault="003C54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 w:rsidRPr="00811553">
              <w:rPr>
                <w:sz w:val="20"/>
                <w:szCs w:val="20"/>
              </w:rPr>
              <w:t>Шаранский</w:t>
            </w:r>
            <w:proofErr w:type="spellEnd"/>
            <w:r w:rsidRPr="00811553">
              <w:rPr>
                <w:sz w:val="20"/>
                <w:szCs w:val="20"/>
              </w:rPr>
              <w:t xml:space="preserve"> район</w:t>
            </w:r>
          </w:p>
          <w:p w:rsidR="003C54BD" w:rsidRPr="00811553" w:rsidRDefault="003C54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11553">
              <w:rPr>
                <w:sz w:val="20"/>
                <w:szCs w:val="20"/>
              </w:rPr>
              <w:t>Республики Башкортостан</w:t>
            </w:r>
          </w:p>
          <w:p w:rsidR="003C54BD" w:rsidRDefault="003C54BD" w:rsidP="00FE0856">
            <w:pPr>
              <w:pStyle w:val="a4"/>
              <w:tabs>
                <w:tab w:val="left" w:pos="708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11553">
              <w:t>от  0</w:t>
            </w:r>
            <w:r w:rsidR="00FE0856" w:rsidRPr="00811553">
              <w:t>6 августа  2020 года №7</w:t>
            </w:r>
            <w:r w:rsidRPr="00811553"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C54BD" w:rsidRDefault="003C54BD" w:rsidP="003C54BD">
      <w:pPr>
        <w:autoSpaceDE w:val="0"/>
        <w:autoSpaceDN w:val="0"/>
        <w:adjustRightInd w:val="0"/>
        <w:jc w:val="center"/>
        <w:rPr>
          <w:b/>
          <w:bCs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3C54BD" w:rsidRDefault="003C54BD" w:rsidP="003C54B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применения бюджетной классификации Российской Федерации в части, относящейся к  бюджету </w:t>
      </w:r>
      <w:r>
        <w:rPr>
          <w:bCs/>
          <w:sz w:val="26"/>
          <w:szCs w:val="26"/>
        </w:rPr>
        <w:t xml:space="preserve">сельского поселения </w:t>
      </w:r>
      <w:r w:rsidR="00090F5B">
        <w:rPr>
          <w:bCs/>
          <w:sz w:val="26"/>
          <w:szCs w:val="26"/>
        </w:rPr>
        <w:t>Дмитриево-Полянский</w:t>
      </w:r>
      <w:r>
        <w:rPr>
          <w:bCs/>
          <w:sz w:val="26"/>
          <w:szCs w:val="26"/>
        </w:rPr>
        <w:t xml:space="preserve"> сельсовет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</w:t>
      </w:r>
    </w:p>
    <w:p w:rsidR="003C54BD" w:rsidRDefault="003C54BD" w:rsidP="003C54BD">
      <w:pPr>
        <w:autoSpaceDE w:val="0"/>
        <w:autoSpaceDN w:val="0"/>
        <w:adjustRightInd w:val="0"/>
        <w:jc w:val="center"/>
        <w:rPr>
          <w:b/>
          <w:bCs/>
        </w:rPr>
      </w:pPr>
    </w:p>
    <w:p w:rsidR="003C54BD" w:rsidRDefault="003C54BD" w:rsidP="003C54BD">
      <w:bookmarkStart w:id="1" w:name="_Toc205115795"/>
    </w:p>
    <w:p w:rsidR="003C54BD" w:rsidRDefault="003C54BD" w:rsidP="003C54BD">
      <w:pPr>
        <w:ind w:firstLine="709"/>
        <w:jc w:val="both"/>
      </w:pPr>
      <w:r>
        <w:rPr>
          <w:rFonts w:eastAsia="Calibri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</w:t>
      </w:r>
      <w:r>
        <w:t xml:space="preserve"> относящейся к бюджету </w:t>
      </w:r>
      <w:r>
        <w:rPr>
          <w:bCs/>
        </w:rPr>
        <w:t xml:space="preserve">сельского поселения </w:t>
      </w:r>
      <w:r w:rsidR="00090F5B">
        <w:rPr>
          <w:bCs/>
        </w:rPr>
        <w:t xml:space="preserve">Дмитриево-Полянский </w:t>
      </w:r>
      <w:r>
        <w:rPr>
          <w:bCs/>
        </w:rPr>
        <w:t>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всеми участниками бюджетного процесса.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3C54BD" w:rsidRDefault="003C54BD" w:rsidP="003C54BD">
      <w:pPr>
        <w:ind w:firstLine="709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Установление, детализация и определение порядка применения классификации доходов бюджета </w:t>
      </w:r>
      <w:r>
        <w:rPr>
          <w:b/>
          <w:bCs/>
        </w:rPr>
        <w:t xml:space="preserve">сельского поселения </w:t>
      </w:r>
      <w:r w:rsidR="00090F5B">
        <w:rPr>
          <w:b/>
          <w:bCs/>
        </w:rPr>
        <w:t>Дмитриево-Полянский</w:t>
      </w:r>
      <w:r>
        <w:rPr>
          <w:b/>
          <w:bCs/>
        </w:rPr>
        <w:t xml:space="preserve"> сельсовет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Шаранский</w:t>
      </w:r>
      <w:proofErr w:type="spellEnd"/>
      <w:r>
        <w:rPr>
          <w:b/>
        </w:rPr>
        <w:t xml:space="preserve"> район Республики Башкортостан</w:t>
      </w:r>
    </w:p>
    <w:p w:rsidR="003C54BD" w:rsidRDefault="003C54BD" w:rsidP="003C54BD">
      <w:pPr>
        <w:ind w:firstLine="709"/>
        <w:jc w:val="center"/>
        <w:rPr>
          <w:b/>
        </w:rPr>
      </w:pPr>
    </w:p>
    <w:p w:rsidR="003C54BD" w:rsidRDefault="003C54BD" w:rsidP="003C54BD">
      <w:pPr>
        <w:ind w:firstLine="709"/>
        <w:jc w:val="both"/>
      </w:pPr>
      <w:r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3C54BD" w:rsidRDefault="003C54BD" w:rsidP="003C54BD">
      <w:pPr>
        <w:ind w:firstLine="708"/>
        <w:jc w:val="both"/>
      </w:pPr>
      <w:r>
        <w:t xml:space="preserve">2. Для детализации поступлений по кодам классификации доходов применяется код подвида доходов, установленный </w:t>
      </w:r>
      <w:r>
        <w:rPr>
          <w:snapToGrid w:val="0"/>
        </w:rPr>
        <w:t>приказом Министерства финансов Республики Башкортостан от 29 декабря 2018 года № 349 «</w:t>
      </w:r>
      <w:r>
        <w:t>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</w:t>
      </w:r>
      <w:r>
        <w:rPr>
          <w:snapToGrid w:val="0"/>
        </w:rPr>
        <w:t>»</w:t>
      </w:r>
      <w:r>
        <w:t>.</w:t>
      </w:r>
    </w:p>
    <w:p w:rsidR="003C54BD" w:rsidRDefault="003C54BD" w:rsidP="003C54BD">
      <w:pPr>
        <w:ind w:firstLine="709"/>
        <w:jc w:val="both"/>
      </w:pPr>
    </w:p>
    <w:p w:rsidR="003C54BD" w:rsidRDefault="003C54BD" w:rsidP="003C54BD">
      <w:pPr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Установление, детализация и определение порядка применения классификации расходов бюджета </w:t>
      </w:r>
      <w:r>
        <w:rPr>
          <w:b/>
          <w:bCs/>
        </w:rPr>
        <w:t xml:space="preserve">сельского поселения </w:t>
      </w:r>
      <w:r w:rsidR="00090F5B">
        <w:rPr>
          <w:b/>
          <w:bCs/>
        </w:rPr>
        <w:t>Дмитриево-Полянский</w:t>
      </w:r>
      <w:r>
        <w:rPr>
          <w:b/>
          <w:bCs/>
        </w:rPr>
        <w:t xml:space="preserve"> сельсовет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Шаранский</w:t>
      </w:r>
      <w:proofErr w:type="spellEnd"/>
      <w:r>
        <w:rPr>
          <w:b/>
        </w:rPr>
        <w:t xml:space="preserve"> район Республики Башкортостан</w:t>
      </w:r>
    </w:p>
    <w:p w:rsidR="003C54BD" w:rsidRDefault="003C54BD" w:rsidP="003C54BD">
      <w:pPr>
        <w:ind w:firstLine="709"/>
        <w:jc w:val="center"/>
        <w:rPr>
          <w:highlight w:val="yellow"/>
        </w:rPr>
      </w:pPr>
    </w:p>
    <w:p w:rsidR="003C54BD" w:rsidRDefault="003C54BD" w:rsidP="003C54BD">
      <w:pPr>
        <w:numPr>
          <w:ilvl w:val="0"/>
          <w:numId w:val="2"/>
        </w:numPr>
      </w:pPr>
      <w:r>
        <w:t>Общие положения</w:t>
      </w:r>
    </w:p>
    <w:p w:rsidR="003C54BD" w:rsidRDefault="003C54BD" w:rsidP="003C54BD">
      <w:pPr>
        <w:ind w:left="709"/>
      </w:pPr>
    </w:p>
    <w:p w:rsidR="003C54BD" w:rsidRDefault="003C54BD" w:rsidP="003C54BD">
      <w:pPr>
        <w:ind w:firstLine="709"/>
        <w:jc w:val="both"/>
      </w:pPr>
      <w:proofErr w:type="gramStart"/>
      <w:r>
        <w:t>Целевые статьи расходов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обеспечивают привязку бюджетных ассигнований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к муниципальным программам </w:t>
      </w:r>
      <w:r>
        <w:rPr>
          <w:bCs/>
        </w:rPr>
        <w:t xml:space="preserve">сельского поселения </w:t>
      </w:r>
      <w:r w:rsidR="00090F5B">
        <w:rPr>
          <w:bCs/>
        </w:rPr>
        <w:t xml:space="preserve">Дмитриево-Полянский </w:t>
      </w:r>
      <w:r>
        <w:rPr>
          <w:bCs/>
        </w:rPr>
        <w:t>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их подпрограммам, основным мероприятиям и (или) </w:t>
      </w:r>
      <w:proofErr w:type="spellStart"/>
      <w:r>
        <w:t>непрограммным</w:t>
      </w:r>
      <w:proofErr w:type="spellEnd"/>
      <w:r>
        <w:t xml:space="preserve"> направлениям деятельности (функциям) органов местного самоуправления и иных органов</w:t>
      </w:r>
      <w:r>
        <w:rPr>
          <w:bCs/>
        </w:rPr>
        <w:t xml:space="preserve"> сельского поселения</w:t>
      </w:r>
      <w:proofErr w:type="gramEnd"/>
      <w:r>
        <w:rPr>
          <w:bCs/>
        </w:rPr>
        <w:t xml:space="preserve">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и (или) к расходным обязательствам, подлежащим исполнению за счет средств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3C54BD" w:rsidRDefault="003C54BD" w:rsidP="003C54BD">
      <w:pPr>
        <w:ind w:firstLine="709"/>
        <w:jc w:val="both"/>
      </w:pPr>
      <w:r>
        <w:t xml:space="preserve">Структура </w:t>
      </w:r>
      <w:proofErr w:type="gramStart"/>
      <w:r>
        <w:t>кода целевой статьи расходов бюджета</w:t>
      </w:r>
      <w:r>
        <w:rPr>
          <w:bCs/>
        </w:rPr>
        <w:t xml:space="preserve"> сельского поселения</w:t>
      </w:r>
      <w:proofErr w:type="gramEnd"/>
      <w:r>
        <w:rPr>
          <w:bCs/>
        </w:rPr>
        <w:t xml:space="preserve">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3C54BD" w:rsidRDefault="003C54BD" w:rsidP="003C54BD">
      <w:pPr>
        <w:ind w:firstLine="709"/>
        <w:jc w:val="both"/>
      </w:pPr>
      <w:bookmarkStart w:id="2" w:name="sub_42104"/>
      <w:r>
        <w:lastRenderedPageBreak/>
        <w:t>код программного (</w:t>
      </w:r>
      <w:proofErr w:type="spellStart"/>
      <w:r>
        <w:t>непрограммного</w:t>
      </w:r>
      <w:proofErr w:type="spellEnd"/>
      <w:r>
        <w:t xml:space="preserve">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</w:t>
      </w:r>
      <w:proofErr w:type="spellStart"/>
      <w:r>
        <w:t>непрограммным</w:t>
      </w:r>
      <w:proofErr w:type="spellEnd"/>
      <w:r>
        <w:t xml:space="preserve"> направлениям деятельности;</w:t>
      </w:r>
    </w:p>
    <w:bookmarkEnd w:id="2"/>
    <w:p w:rsidR="003C54BD" w:rsidRDefault="003C54BD" w:rsidP="003C54BD">
      <w:pPr>
        <w:ind w:firstLine="709"/>
        <w:jc w:val="both"/>
      </w:pPr>
      <w: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</w:t>
      </w:r>
      <w:proofErr w:type="spellStart"/>
      <w:r>
        <w:t>непрограммным</w:t>
      </w:r>
      <w:proofErr w:type="spellEnd"/>
      <w:r>
        <w:t xml:space="preserve"> направлениям деятельности;</w:t>
      </w:r>
    </w:p>
    <w:p w:rsidR="003C54BD" w:rsidRDefault="003C54BD" w:rsidP="003C54BD">
      <w:pPr>
        <w:ind w:firstLine="709"/>
        <w:jc w:val="both"/>
      </w:pPr>
      <w:r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республиканских целевых программ, предусмотренных в рамках муниципальных программ 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Башкортостан;</w:t>
      </w:r>
    </w:p>
    <w:p w:rsidR="003C54BD" w:rsidRDefault="003C54BD" w:rsidP="003C54BD">
      <w:pPr>
        <w:ind w:firstLine="709"/>
        <w:jc w:val="both"/>
      </w:pPr>
      <w:r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3C54BD" w:rsidRDefault="003C54BD" w:rsidP="003C54BD">
      <w:pPr>
        <w:tabs>
          <w:tab w:val="left" w:pos="0"/>
        </w:tabs>
        <w:ind w:left="7079" w:firstLine="709"/>
        <w:jc w:val="both"/>
      </w:pPr>
      <w:r>
        <w:rPr>
          <w:bCs/>
        </w:rPr>
        <w:t>Таблица 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4"/>
        <w:gridCol w:w="1262"/>
        <w:gridCol w:w="1472"/>
        <w:gridCol w:w="976"/>
        <w:gridCol w:w="993"/>
        <w:gridCol w:w="709"/>
        <w:gridCol w:w="703"/>
        <w:gridCol w:w="567"/>
        <w:gridCol w:w="567"/>
        <w:gridCol w:w="567"/>
      </w:tblGrid>
      <w:tr w:rsidR="003C54BD" w:rsidTr="003C54BD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</w:tr>
      <w:tr w:rsidR="003C54BD" w:rsidTr="003C54BD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Программная (</w:t>
            </w:r>
            <w:proofErr w:type="spellStart"/>
            <w:r>
              <w:rPr>
                <w:lang w:eastAsia="en-US"/>
              </w:rPr>
              <w:t>непрограммная</w:t>
            </w:r>
            <w:proofErr w:type="spellEnd"/>
            <w:r>
              <w:rPr>
                <w:lang w:eastAsia="en-US"/>
              </w:rPr>
              <w:t>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расходов</w:t>
            </w:r>
          </w:p>
        </w:tc>
      </w:tr>
      <w:tr w:rsidR="003C54BD" w:rsidTr="003C54BD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Программное (</w:t>
            </w:r>
            <w:proofErr w:type="spellStart"/>
            <w:r>
              <w:rPr>
                <w:lang w:eastAsia="en-US"/>
              </w:rPr>
              <w:t>непрограммное</w:t>
            </w:r>
            <w:proofErr w:type="spellEnd"/>
            <w:r>
              <w:rPr>
                <w:lang w:eastAsia="en-US"/>
              </w:rP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proofErr w:type="gramStart"/>
            <w:r>
              <w:rPr>
                <w:lang w:eastAsia="en-US"/>
              </w:rPr>
              <w:t>д-</w:t>
            </w:r>
            <w:proofErr w:type="gramEnd"/>
            <w:r>
              <w:rPr>
                <w:lang w:eastAsia="en-US"/>
              </w:rPr>
              <w:br/>
              <w:t>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5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rPr>
                <w:lang w:eastAsia="en-US"/>
              </w:rPr>
            </w:pPr>
          </w:p>
        </w:tc>
      </w:tr>
      <w:tr w:rsidR="003C54BD" w:rsidTr="003C54BD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</w:tbl>
    <w:p w:rsidR="003C54BD" w:rsidRDefault="003C54BD" w:rsidP="003C54BD">
      <w:pPr>
        <w:ind w:firstLine="709"/>
        <w:jc w:val="both"/>
      </w:pPr>
    </w:p>
    <w:p w:rsidR="003C54BD" w:rsidRDefault="003C54BD" w:rsidP="003C54BD">
      <w:pPr>
        <w:ind w:firstLine="709"/>
        <w:jc w:val="both"/>
      </w:pPr>
      <w:bookmarkStart w:id="3" w:name="sub_1003423879"/>
      <w:r>
        <w:t>Целевым статьям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>
        <w:t>П</w:t>
      </w:r>
      <w:proofErr w:type="gramEnd"/>
      <w:r>
        <w:t>, Р, С, Т, У, Ф, Ц, Ч, Ш, Щ, Э, Ю, Я, D, F, G, I, J, L, N, Q, R, S, U, V, W, Y, Z.</w:t>
      </w:r>
      <w:bookmarkEnd w:id="3"/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 xml:space="preserve">Отражение расходов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</w:t>
      </w:r>
      <w:r>
        <w:rPr>
          <w:lang w:eastAsia="en-US"/>
        </w:rPr>
        <w:t>Республики Башкортостан, 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</w:t>
      </w:r>
      <w:proofErr w:type="gramEnd"/>
      <w:r>
        <w:rPr>
          <w:lang w:eastAsia="en-US"/>
        </w:rPr>
        <w:t xml:space="preserve">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 xml:space="preserve">Правила применения кодов направлений целевых статей расходов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  <w:r>
        <w:rPr>
          <w:lang w:eastAsia="en-US"/>
        </w:rPr>
        <w:t xml:space="preserve">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7" w:history="1">
        <w:r>
          <w:rPr>
            <w:rStyle w:val="a3"/>
            <w:lang w:eastAsia="en-US"/>
          </w:rPr>
          <w:t>приказом</w:t>
        </w:r>
      </w:hyperlink>
      <w:r>
        <w:rPr>
          <w:lang w:eastAsia="en-US"/>
        </w:rPr>
        <w:t xml:space="preserve"> Министерства финансов Российской Федерации от 8 июня 2018 года № 132н </w:t>
      </w:r>
      <w:r>
        <w:rPr>
          <w:rFonts w:eastAsia="Calibri"/>
        </w:rPr>
        <w:t>«</w:t>
      </w:r>
      <w:r>
        <w:t>Об утверждении Порядка формирования и применения бюджетной классификации Российской Федерации» (далее – приказ Минфина России от 08.06.2018 года № 132н).</w:t>
      </w:r>
      <w:proofErr w:type="gramEnd"/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lang w:eastAsia="en-US"/>
        </w:rPr>
        <w:t xml:space="preserve">Обособление и детализация кодов направлений расходов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</w:t>
      </w:r>
      <w:r>
        <w:rPr>
          <w:lang w:eastAsia="en-US"/>
        </w:rPr>
        <w:t xml:space="preserve">Республики Башкортостан на осуществление полномочий Российской Федерации, </w:t>
      </w:r>
      <w:r>
        <w:rPr>
          <w:lang w:eastAsia="en-US"/>
        </w:rPr>
        <w:lastRenderedPageBreak/>
        <w:t xml:space="preserve">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настоящими Указаниями в порядке, определяемом приказом Минфина России </w:t>
      </w:r>
      <w:r>
        <w:t>от 08.06.2018 года № 132н</w:t>
      </w:r>
      <w:r>
        <w:rPr>
          <w:rFonts w:eastAsia="Calibri"/>
        </w:rPr>
        <w:t>.</w:t>
      </w:r>
      <w:proofErr w:type="gramEnd"/>
    </w:p>
    <w:p w:rsidR="003C54BD" w:rsidRDefault="003C54BD" w:rsidP="003C54BD">
      <w:pPr>
        <w:ind w:firstLine="709"/>
        <w:jc w:val="both"/>
      </w:pPr>
      <w:r>
        <w:t xml:space="preserve">Коды направлений расходов, содержащие значения 30000 – 39990 </w:t>
      </w:r>
      <w:r>
        <w:br/>
        <w:t xml:space="preserve">и 50000 – 59990, R0000 – R9990, L0000 – L9990, </w:t>
      </w:r>
      <w:r>
        <w:rPr>
          <w:spacing w:val="-10"/>
        </w:rPr>
        <w:t xml:space="preserve">70000 – 79990, </w:t>
      </w:r>
      <w:r>
        <w:t>S0000 – S9990, используются в следующем порядке:</w:t>
      </w:r>
    </w:p>
    <w:p w:rsidR="003C54BD" w:rsidRDefault="003C54BD" w:rsidP="003C54BD">
      <w:pPr>
        <w:ind w:firstLine="709"/>
        <w:jc w:val="both"/>
        <w:rPr>
          <w:rFonts w:eastAsia="Calibri"/>
          <w:spacing w:val="-10"/>
        </w:rPr>
      </w:pPr>
      <w:r>
        <w:t>1)</w:t>
      </w:r>
      <w:r>
        <w:rPr>
          <w:rFonts w:eastAsia="Calibri"/>
        </w:rPr>
        <w:t> </w:t>
      </w:r>
      <w:r>
        <w:t xml:space="preserve">30000 – 39990 и 50000 – 59990 – </w:t>
      </w:r>
      <w:r>
        <w:rPr>
          <w:rFonts w:eastAsia="Calibri"/>
          <w:spacing w:val="-10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3C54BD" w:rsidRDefault="003C54BD" w:rsidP="003C54BD">
      <w:pPr>
        <w:ind w:firstLine="709"/>
        <w:jc w:val="both"/>
      </w:pPr>
      <w:r>
        <w:t>2)</w:t>
      </w:r>
      <w:r>
        <w:rPr>
          <w:rFonts w:eastAsia="Calibri"/>
        </w:rPr>
        <w:t> </w:t>
      </w:r>
      <w:r>
        <w:t>R0000 – R9990 – для отражения: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proofErr w:type="gramStart"/>
      <w:r>
        <w:t>расходов бюджета Республики Башкортостан (в том числе расходов на предоставление межбюджетных трансфертов бюджетам</w:t>
      </w:r>
      <w:r>
        <w:rPr>
          <w:rFonts w:eastAsia="Calibri"/>
          <w:spacing w:val="-10"/>
        </w:rPr>
        <w:t xml:space="preserve"> муниципальных образований Республики Башкортостан)</w:t>
      </w:r>
      <w:r>
        <w:t xml:space="preserve">, источником финансового обеспечения которых являются субсидии, предоставляемые из федерального бюджета </w:t>
      </w:r>
      <w:r>
        <w:rPr>
          <w:rFonts w:eastAsia="Calibri"/>
        </w:rPr>
        <w:t>(бюджетов государственных внебюджетных фондов Российской Федерации</w:t>
      </w:r>
      <w:r>
        <w:t>), а также расходов бюджета</w:t>
      </w:r>
      <w:r>
        <w:rPr>
          <w:rFonts w:eastAsia="Calibri"/>
          <w:spacing w:val="-10"/>
        </w:rPr>
        <w:t xml:space="preserve"> Республики Башкортостан</w:t>
      </w:r>
      <w:r>
        <w:t xml:space="preserve">, в целях </w:t>
      </w:r>
      <w:proofErr w:type="spellStart"/>
      <w:r>
        <w:t>софинансирования</w:t>
      </w:r>
      <w:proofErr w:type="spellEnd"/>
      <w:r>
        <w:t xml:space="preserve"> которых бюджету</w:t>
      </w:r>
      <w:r>
        <w:rPr>
          <w:rFonts w:eastAsia="Calibri"/>
          <w:spacing w:val="-10"/>
        </w:rPr>
        <w:t xml:space="preserve"> Республики Башкортостан</w:t>
      </w:r>
      <w:r>
        <w:t xml:space="preserve"> предоставляются из федерального бюджета субсидии;</w:t>
      </w:r>
      <w:proofErr w:type="gramEnd"/>
    </w:p>
    <w:p w:rsidR="003C54BD" w:rsidRDefault="003C54BD" w:rsidP="003C54BD">
      <w:pPr>
        <w:ind w:firstLine="709"/>
        <w:jc w:val="both"/>
        <w:rPr>
          <w:spacing w:val="-10"/>
        </w:rPr>
      </w:pPr>
      <w:r>
        <w:rPr>
          <w:color w:val="000000"/>
        </w:rPr>
        <w:t xml:space="preserve">расходов бюджетов муниципальных </w:t>
      </w:r>
      <w:r>
        <w:rPr>
          <w:rFonts w:eastAsia="Calibri"/>
        </w:rPr>
        <w:t>образований Республики Башкортостан</w:t>
      </w:r>
      <w:r>
        <w:rPr>
          <w:color w:val="000000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8" w:history="1">
        <w:r>
          <w:rPr>
            <w:rStyle w:val="a3"/>
            <w:color w:val="000000"/>
          </w:rPr>
          <w:t>абзаце втором</w:t>
        </w:r>
      </w:hyperlink>
      <w:r>
        <w:rPr>
          <w:color w:val="000000"/>
        </w:rPr>
        <w:t xml:space="preserve"> настоящего подпункта.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pacing w:val="-10"/>
        </w:rPr>
      </w:pPr>
      <w:r>
        <w:t>3)</w:t>
      </w:r>
      <w:r>
        <w:rPr>
          <w:rFonts w:eastAsia="Calibri"/>
        </w:rPr>
        <w:t> </w:t>
      </w:r>
      <w:r>
        <w:t>L0000 – L9990</w:t>
      </w:r>
      <w:r>
        <w:rPr>
          <w:spacing w:val="-10"/>
        </w:rPr>
        <w:t xml:space="preserve"> – для отражения расходов бюджетов муниципальных образований Республики Башкортостан (в том числе </w:t>
      </w:r>
      <w:r>
        <w:t xml:space="preserve">расходов на предоставление межбюджетных трансфертов бюджетам </w:t>
      </w:r>
      <w:r>
        <w:rPr>
          <w:spacing w:val="-10"/>
        </w:rPr>
        <w:t xml:space="preserve">поселений Республики Башкортостан, в целях </w:t>
      </w:r>
      <w:proofErr w:type="spellStart"/>
      <w:r>
        <w:rPr>
          <w:spacing w:val="-10"/>
        </w:rPr>
        <w:t>софинансирования</w:t>
      </w:r>
      <w:proofErr w:type="spellEnd"/>
      <w:r>
        <w:rPr>
          <w:spacing w:val="-10"/>
        </w:rPr>
        <w:t xml:space="preserve"> 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t xml:space="preserve">При формировании </w:t>
      </w:r>
      <w:proofErr w:type="gramStart"/>
      <w:r>
        <w:t>кодов целевых статей расходов бюджета Республики</w:t>
      </w:r>
      <w:proofErr w:type="gramEnd"/>
      <w:r>
        <w:t xml:space="preserve"> Башкортостан, расходов бюджетов муниципальных образований Республики Башкортостан, содержащих направления расходовR0000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бюджета (50000 – 59990). При этом </w:t>
      </w:r>
      <w:r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3C54BD" w:rsidRDefault="003C54BD" w:rsidP="003C54BD">
      <w:pPr>
        <w:ind w:firstLine="709"/>
        <w:jc w:val="both"/>
        <w:rPr>
          <w:spacing w:val="-10"/>
        </w:rPr>
      </w:pPr>
      <w:r>
        <w:rPr>
          <w:spacing w:val="-10"/>
        </w:rPr>
        <w:t>4)</w:t>
      </w:r>
      <w:r>
        <w:rPr>
          <w:spacing w:val="-10"/>
          <w:lang w:val="en-US"/>
        </w:rPr>
        <w:t> </w:t>
      </w:r>
      <w:r>
        <w:rPr>
          <w:spacing w:val="-10"/>
        </w:rPr>
        <w:t>70000 – 79990 – для отражения:</w:t>
      </w:r>
    </w:p>
    <w:p w:rsidR="003C54BD" w:rsidRDefault="003C54BD" w:rsidP="003C54BD">
      <w:pPr>
        <w:ind w:firstLine="709"/>
        <w:jc w:val="both"/>
      </w:pPr>
      <w:r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>
        <w:rPr>
          <w:rFonts w:eastAsia="Calibri"/>
          <w:spacing w:val="-10"/>
        </w:rPr>
        <w:t xml:space="preserve"> муниципальных образований Республики Башкортостан </w:t>
      </w:r>
      <w:r>
        <w:t>(за исключением предоставляемых за счет межбюджетных трансфертов из федерального бюджета);</w:t>
      </w:r>
    </w:p>
    <w:p w:rsidR="003C54BD" w:rsidRDefault="003C54BD" w:rsidP="003C54BD">
      <w:pPr>
        <w:ind w:firstLine="709"/>
        <w:jc w:val="both"/>
        <w:rPr>
          <w:spacing w:val="-10"/>
        </w:rPr>
      </w:pPr>
      <w:r>
        <w:rPr>
          <w:color w:val="000000"/>
        </w:rPr>
        <w:t xml:space="preserve">расходов бюджетов муниципальных </w:t>
      </w:r>
      <w:r>
        <w:rPr>
          <w:rFonts w:eastAsia="Calibri"/>
        </w:rPr>
        <w:t xml:space="preserve">образований Республики Башкортостан </w:t>
      </w:r>
      <w:r>
        <w:t>(в том числе расходов на предоставление межбюджетных трансфертов бюджетам</w:t>
      </w:r>
      <w:r>
        <w:rPr>
          <w:rFonts w:eastAsia="Calibri"/>
          <w:spacing w:val="-10"/>
        </w:rPr>
        <w:t xml:space="preserve"> поселений Республики Башкортостан)</w:t>
      </w:r>
      <w:r>
        <w:rPr>
          <w:rFonts w:eastAsia="Calibri"/>
        </w:rPr>
        <w:t xml:space="preserve"> и </w:t>
      </w:r>
      <w:r>
        <w:t>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>
        <w:rPr>
          <w:color w:val="000000"/>
        </w:rPr>
        <w:t xml:space="preserve">, указанные в </w:t>
      </w:r>
      <w:hyperlink r:id="rId9" w:history="1">
        <w:r>
          <w:rPr>
            <w:rStyle w:val="a3"/>
            <w:color w:val="000000"/>
          </w:rPr>
          <w:t>абзаце втором</w:t>
        </w:r>
      </w:hyperlink>
      <w:r>
        <w:rPr>
          <w:color w:val="000000"/>
        </w:rPr>
        <w:t xml:space="preserve"> настоящего подпункта.</w:t>
      </w:r>
    </w:p>
    <w:p w:rsidR="003C54BD" w:rsidRDefault="003C54BD" w:rsidP="003C54BD">
      <w:pPr>
        <w:ind w:firstLine="709"/>
        <w:jc w:val="both"/>
        <w:rPr>
          <w:spacing w:val="-10"/>
        </w:rPr>
      </w:pPr>
      <w:r>
        <w:t>5)</w:t>
      </w:r>
      <w:r>
        <w:rPr>
          <w:rFonts w:eastAsia="Calibri"/>
        </w:rPr>
        <w:t> </w:t>
      </w:r>
      <w:r>
        <w:t xml:space="preserve">S0000 – S9990 – </w:t>
      </w:r>
      <w:r>
        <w:rPr>
          <w:spacing w:val="-10"/>
        </w:rPr>
        <w:t xml:space="preserve"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Республики Башкортостан), в целях </w:t>
      </w:r>
      <w:proofErr w:type="spellStart"/>
      <w:r>
        <w:rPr>
          <w:spacing w:val="-10"/>
        </w:rPr>
        <w:t>софинансирования</w:t>
      </w:r>
      <w:proofErr w:type="spellEnd"/>
      <w:r>
        <w:rPr>
          <w:spacing w:val="-10"/>
        </w:rPr>
        <w:t xml:space="preserve"> которых из бюджета Республики Башкортостан предоставляются бюджетам муниципальных образований Республики Башкортостан субсидии (которые не </w:t>
      </w:r>
      <w:proofErr w:type="spellStart"/>
      <w:r>
        <w:rPr>
          <w:spacing w:val="-10"/>
        </w:rPr>
        <w:t>софинансируются</w:t>
      </w:r>
      <w:proofErr w:type="spellEnd"/>
      <w:r>
        <w:rPr>
          <w:spacing w:val="-10"/>
        </w:rPr>
        <w:t xml:space="preserve"> из федерального бюджета).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t xml:space="preserve">При формировании </w:t>
      </w:r>
      <w:proofErr w:type="gramStart"/>
      <w:r>
        <w:t xml:space="preserve">кодов целевых статей расходов бюджетов муниципальных образований </w:t>
      </w:r>
      <w:r>
        <w:rPr>
          <w:spacing w:val="-10"/>
        </w:rPr>
        <w:t>Республики</w:t>
      </w:r>
      <w:proofErr w:type="gramEnd"/>
      <w:r>
        <w:rPr>
          <w:spacing w:val="-10"/>
        </w:rPr>
        <w:t xml:space="preserve"> Башкортостан</w:t>
      </w:r>
      <w:r>
        <w:t xml:space="preserve">, содержащих направления расходов S0000 – S9990, на уровне второго – пятого разрядов направлений расходов обеспечивается однозначная увязка с кодами направлений расходов бюджета </w:t>
      </w:r>
      <w:r>
        <w:rPr>
          <w:spacing w:val="-10"/>
        </w:rPr>
        <w:t>Республики Башкортостан</w:t>
      </w:r>
      <w:r>
        <w:t xml:space="preserve"> (70000 – 79990). </w:t>
      </w:r>
      <w:r>
        <w:lastRenderedPageBreak/>
        <w:t>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3C54BD" w:rsidRDefault="003C54BD" w:rsidP="003C54BD">
      <w:pPr>
        <w:ind w:firstLine="709"/>
        <w:jc w:val="both"/>
        <w:rPr>
          <w:spacing w:val="-10"/>
        </w:rPr>
      </w:pPr>
    </w:p>
    <w:p w:rsidR="003C54BD" w:rsidRDefault="00C73D96" w:rsidP="003C54BD">
      <w:pPr>
        <w:autoSpaceDE w:val="0"/>
        <w:autoSpaceDN w:val="0"/>
        <w:adjustRightInd w:val="0"/>
        <w:ind w:firstLine="709"/>
        <w:jc w:val="both"/>
        <w:outlineLvl w:val="2"/>
      </w:pPr>
      <w:hyperlink r:id="rId10" w:anchor="Par3608" w:history="1">
        <w:r w:rsidR="003C54BD">
          <w:rPr>
            <w:rStyle w:val="a3"/>
          </w:rPr>
          <w:t>Перечень</w:t>
        </w:r>
      </w:hyperlink>
      <w:r w:rsidR="003C54BD">
        <w:t xml:space="preserve"> главных распорядителей средств бюджета </w:t>
      </w:r>
      <w:r w:rsidR="003C54BD"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 w:rsidR="003C54BD">
        <w:rPr>
          <w:bCs/>
        </w:rPr>
        <w:t xml:space="preserve"> сельсовет</w:t>
      </w:r>
      <w:r w:rsidR="003C54BD">
        <w:rPr>
          <w:b/>
          <w:bCs/>
        </w:rPr>
        <w:t xml:space="preserve"> </w:t>
      </w:r>
      <w:r w:rsidR="003C54BD">
        <w:t xml:space="preserve">муниципального района </w:t>
      </w:r>
      <w:proofErr w:type="spellStart"/>
      <w:r w:rsidR="003C54BD">
        <w:t>Шаранский</w:t>
      </w:r>
      <w:proofErr w:type="spellEnd"/>
      <w:r w:rsidR="003C54BD">
        <w:t xml:space="preserve"> район Республики Башкортостан установлен в приложении № 1 к Порядку.</w:t>
      </w:r>
    </w:p>
    <w:p w:rsidR="003C54BD" w:rsidRDefault="003C54BD" w:rsidP="003C54BD">
      <w:pPr>
        <w:ind w:firstLine="709"/>
        <w:jc w:val="both"/>
      </w:pPr>
      <w:r>
        <w:t xml:space="preserve">Правила применения целевых статей расходов </w:t>
      </w:r>
      <w:r>
        <w:rPr>
          <w:spacing w:val="-10"/>
        </w:rPr>
        <w:t>бюджета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Нижнезаитовский</w:t>
      </w:r>
      <w:proofErr w:type="spellEnd"/>
      <w:r>
        <w:rPr>
          <w:bCs/>
        </w:rPr>
        <w:t xml:space="preserve"> сельсовет</w:t>
      </w:r>
      <w:r>
        <w:rPr>
          <w:spacing w:val="-10"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</w:t>
      </w:r>
      <w:r>
        <w:rPr>
          <w:spacing w:val="-10"/>
        </w:rPr>
        <w:t xml:space="preserve">Республики Башкортостан </w:t>
      </w:r>
      <w:r>
        <w:t xml:space="preserve">установлены в пункте 2 раздела </w:t>
      </w:r>
      <w:r>
        <w:rPr>
          <w:lang w:val="en-US"/>
        </w:rPr>
        <w:t>II</w:t>
      </w:r>
      <w:r w:rsidRPr="003C54BD">
        <w:t xml:space="preserve"> </w:t>
      </w:r>
      <w:r>
        <w:t>настоящего Порядка.</w:t>
      </w:r>
    </w:p>
    <w:p w:rsidR="003C54BD" w:rsidRDefault="003C54BD" w:rsidP="003C54BD">
      <w:pPr>
        <w:ind w:firstLine="709"/>
        <w:jc w:val="both"/>
      </w:pPr>
      <w:proofErr w:type="gramStart"/>
      <w:r>
        <w:t xml:space="preserve">Перечень целевых статей расходов, задействованных в бюджете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увязка направлений расходов бюджетов с программными (</w:t>
      </w:r>
      <w:proofErr w:type="spellStart"/>
      <w:r>
        <w:t>непрограммными</w:t>
      </w:r>
      <w:proofErr w:type="spellEnd"/>
      <w:r>
        <w:t xml:space="preserve">) статьями целевых статей расходов, детализирующая бюджетные ассигнования </w:t>
      </w:r>
      <w:r>
        <w:rPr>
          <w:spacing w:val="-10"/>
        </w:rPr>
        <w:t xml:space="preserve">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 xml:space="preserve">Дмитриево-Полянский </w:t>
      </w:r>
      <w:r>
        <w:rPr>
          <w:bCs/>
        </w:rPr>
        <w:t>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</w:t>
      </w:r>
      <w:r>
        <w:rPr>
          <w:spacing w:val="-10"/>
        </w:rPr>
        <w:t>Республики Башкортостан</w:t>
      </w:r>
      <w:r>
        <w:t xml:space="preserve"> установлен в приложении № 2 к настоящему Порядку.</w:t>
      </w:r>
      <w:proofErr w:type="gramEnd"/>
    </w:p>
    <w:p w:rsidR="003C54BD" w:rsidRDefault="003C54BD" w:rsidP="003C54BD">
      <w:pPr>
        <w:ind w:firstLine="709"/>
        <w:jc w:val="both"/>
      </w:pPr>
      <w:bookmarkStart w:id="4" w:name="Par60"/>
      <w:bookmarkEnd w:id="4"/>
      <w:proofErr w:type="gramStart"/>
      <w:r>
        <w:t xml:space="preserve">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>
        <w:rPr>
          <w:bCs/>
        </w:rPr>
        <w:t xml:space="preserve">сельского поселения </w:t>
      </w:r>
      <w:r w:rsidR="00090F5B">
        <w:rPr>
          <w:bCs/>
        </w:rPr>
        <w:t xml:space="preserve">Дмитриево-Полянский </w:t>
      </w:r>
      <w:r>
        <w:rPr>
          <w:bCs/>
        </w:rPr>
        <w:t>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  <w:proofErr w:type="gramEnd"/>
      <w:r>
        <w:t xml:space="preserve"> Республики Башкортостан подлежат отражению по виду расходов 242 «Закупка товаров, работ, услуг в сфере информационно-коммуникационных технологий».</w:t>
      </w:r>
    </w:p>
    <w:p w:rsidR="003C54BD" w:rsidRDefault="003C54BD" w:rsidP="003C54BD">
      <w:pPr>
        <w:ind w:firstLine="709"/>
        <w:jc w:val="both"/>
      </w:pPr>
      <w: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3C54BD" w:rsidRDefault="003C54BD" w:rsidP="003C54BD">
      <w:pPr>
        <w:ind w:firstLine="709"/>
        <w:jc w:val="both"/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2"/>
        <w:rPr>
          <w:strike/>
          <w:lang w:eastAsia="en-US"/>
        </w:rPr>
      </w:pPr>
      <w:r>
        <w:rPr>
          <w:lang w:eastAsia="en-US"/>
        </w:rPr>
        <w:t>2.</w:t>
      </w:r>
      <w:r>
        <w:rPr>
          <w:lang w:val="en-US" w:eastAsia="en-US"/>
        </w:rPr>
        <w:t> </w:t>
      </w:r>
      <w:r>
        <w:rPr>
          <w:lang w:eastAsia="en-US"/>
        </w:rPr>
        <w:t>Перечень и правила отнесения расходов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lang w:eastAsia="en-US"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</w:t>
      </w:r>
      <w:r>
        <w:rPr>
          <w:lang w:eastAsia="en-US"/>
        </w:rPr>
        <w:t>Республики Башкортостан на соответствующие направления расходов.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3"/>
        <w:rPr>
          <w:lang w:eastAsia="en-US"/>
        </w:rPr>
      </w:pPr>
      <w:bookmarkStart w:id="5" w:name="Par61"/>
      <w:bookmarkStart w:id="6" w:name="Par62"/>
      <w:bookmarkEnd w:id="5"/>
      <w:bookmarkEnd w:id="6"/>
      <w:r>
        <w:rPr>
          <w:lang w:eastAsia="en-US"/>
        </w:rPr>
        <w:t xml:space="preserve">2.1. </w:t>
      </w:r>
      <w:r>
        <w:rPr>
          <w:rFonts w:eastAsia="Calibri"/>
        </w:rPr>
        <w:t>Направления расходов, увязываемые с программными (</w:t>
      </w:r>
      <w:proofErr w:type="spellStart"/>
      <w:r>
        <w:rPr>
          <w:rFonts w:eastAsia="Calibri"/>
        </w:rPr>
        <w:t>непрограммными</w:t>
      </w:r>
      <w:proofErr w:type="spellEnd"/>
      <w:r>
        <w:rPr>
          <w:rFonts w:eastAsia="Calibri"/>
        </w:rPr>
        <w:t xml:space="preserve">) статьями целевых статей расходов бюджета муниципального района </w:t>
      </w:r>
      <w:proofErr w:type="spellStart"/>
      <w:r>
        <w:rPr>
          <w:rFonts w:eastAsia="Calibri"/>
        </w:rPr>
        <w:t>Шаранский</w:t>
      </w:r>
      <w:proofErr w:type="spellEnd"/>
      <w:r>
        <w:rPr>
          <w:rFonts w:eastAsia="Calibri"/>
        </w:rPr>
        <w:t xml:space="preserve"> район Республики Башкортостан.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3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- 02040 Аппараты органов государственной власти Республики Башкортостан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 Республики Башкортостан на обеспечение выполнения функций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lang w:eastAsia="en-US"/>
        </w:rPr>
        <w:t>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аппаратов органов местного самоуправления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 Республики Башкортостан;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- 02030 Глава местной администрации (исполнительно-распорядительного органа муниципального образования)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>сельского поселения</w:t>
      </w:r>
      <w:r w:rsidR="00090F5B" w:rsidRPr="00090F5B">
        <w:rPr>
          <w:bCs/>
        </w:rPr>
        <w:t xml:space="preserve"> </w:t>
      </w:r>
      <w:r w:rsidR="00090F5B">
        <w:rPr>
          <w:bCs/>
        </w:rPr>
        <w:t xml:space="preserve">Дмитриево-Полянский </w:t>
      </w:r>
      <w:r>
        <w:rPr>
          <w:bCs/>
        </w:rPr>
        <w:t>сельсовет</w:t>
      </w:r>
      <w:r>
        <w:rPr>
          <w:b/>
          <w:bCs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snapToGrid w:val="0"/>
        </w:rPr>
        <w:t xml:space="preserve"> Республики Башкортостан на оплату труда, с учетом начислений, главы местной администрации.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lastRenderedPageBreak/>
        <w:t>- 03150 Дорожное хозяйство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район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- 03330 Проведение работ по землеустройству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</w:pPr>
      <w:proofErr w:type="gramStart"/>
      <w: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на проведение работ по землеустройству, включая работы по описанию местоположения и утверждению границ населенных пунктов с постановкой их на государственный кадастровый учет, кадастровые работы в целях разграничения и регистрации прав собственности на землю, работы по почвенному обследованию земель сельскохозяйственного назначения, корректировке и оцифровке</w:t>
      </w:r>
      <w:proofErr w:type="gramEnd"/>
      <w:r>
        <w:t xml:space="preserve"> почвенных карт, работы по инвентаризации земель различных категорий, находящихся в государственной собственности.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</w:pPr>
      <w:r>
        <w:t>- 03380 Проведение работ по разработке схем территориального планирования.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</w:pPr>
      <w: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на проведение работ по разработке схем территориального планирования, градостроительных и технических регламентов, градостроительному зонированию, планировка территорий.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>
        <w:rPr>
          <w:rFonts w:eastAsia="Calibri"/>
          <w:snapToGrid w:val="0"/>
        </w:rPr>
        <w:t>- 03560 Мероприятия в области коммунального хозяйства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rFonts w:eastAsia="Calibri"/>
          <w:snapToGrid w:val="0"/>
        </w:rPr>
        <w:t xml:space="preserve"> Республики Башкортостан на мероприятия в области коммунального хозяйства.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-07500 Резервные фонды местных администраций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По данному направлению расходов отражаются средства резервного фонда администрации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snapToGrid w:val="0"/>
        </w:rPr>
        <w:t xml:space="preserve"> Республики Башкортостан.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-00220 </w:t>
      </w:r>
      <w:r>
        <w:rPr>
          <w:bCs/>
        </w:rPr>
        <w:t>Проведение выборов в представительные органы муниципального образования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rFonts w:eastAsia="Calibri"/>
          <w:snapToGrid w:val="0"/>
        </w:rPr>
        <w:t xml:space="preserve"> Республики Башкортостан на п</w:t>
      </w:r>
      <w:r>
        <w:rPr>
          <w:bCs/>
        </w:rPr>
        <w:t>роведение выборов в представительные органы муниципального образования</w:t>
      </w:r>
      <w:r>
        <w:rPr>
          <w:rFonts w:eastAsia="Calibri"/>
          <w:snapToGrid w:val="0"/>
        </w:rPr>
        <w:t>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>
        <w:rPr>
          <w:lang w:eastAsia="en-US"/>
        </w:rPr>
        <w:t xml:space="preserve">-06050 </w:t>
      </w:r>
      <w:r>
        <w:t>Мероприятия по благоустройству территорий населенных пунктов</w:t>
      </w:r>
      <w:r>
        <w:rPr>
          <w:rFonts w:eastAsia="Calibri"/>
          <w:snapToGrid w:val="0"/>
        </w:rPr>
        <w:t xml:space="preserve"> 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rFonts w:eastAsia="Calibri"/>
          <w:snapToGrid w:val="0"/>
        </w:rPr>
        <w:t xml:space="preserve"> Республики Башкортостан на мероприятия </w:t>
      </w:r>
      <w:r>
        <w:t>по благоустройству территорий населенных пунктов</w:t>
      </w:r>
      <w:r>
        <w:rPr>
          <w:rFonts w:eastAsia="Calibri"/>
          <w:snapToGrid w:val="0"/>
        </w:rPr>
        <w:t>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- 24300 </w:t>
      </w:r>
      <w:r>
        <w:rPr>
          <w:bCs/>
        </w:rPr>
        <w:t>Мероприятия по развитию инфраструктуры объектов противопожарной службы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>сельского поселения</w:t>
      </w:r>
      <w:r w:rsidR="00090F5B" w:rsidRPr="00090F5B">
        <w:rPr>
          <w:bCs/>
        </w:rPr>
        <w:t xml:space="preserve"> </w:t>
      </w:r>
      <w:r w:rsidR="00090F5B">
        <w:rPr>
          <w:bCs/>
        </w:rPr>
        <w:t xml:space="preserve">Дмитриево-Полянский </w:t>
      </w:r>
      <w:r>
        <w:rPr>
          <w:bCs/>
        </w:rPr>
        <w:t>сельсовет</w:t>
      </w:r>
      <w:r>
        <w:rPr>
          <w:b/>
          <w:bCs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rFonts w:eastAsia="Calibri"/>
          <w:snapToGrid w:val="0"/>
        </w:rPr>
        <w:t xml:space="preserve"> Республики Башкортостан на мероприятия </w:t>
      </w:r>
      <w:r>
        <w:rPr>
          <w:bCs/>
        </w:rPr>
        <w:t>по развитию инфраструктуры объектов противопожарной службы.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- 24700 Мероприятия по профилактике терроризма и экстремизма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>
        <w:rPr>
          <w:snapToGrid w:val="0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snapToGrid w:val="0"/>
        </w:rPr>
        <w:t xml:space="preserve"> Республики Башкортостан</w:t>
      </w:r>
      <w:r>
        <w:rPr>
          <w:bCs/>
        </w:rPr>
        <w:t xml:space="preserve"> на </w:t>
      </w:r>
      <w:r>
        <w:rPr>
          <w:snapToGrid w:val="0"/>
        </w:rPr>
        <w:t>мероприятия по профилактике терроризма и экстремизма</w:t>
      </w:r>
      <w:r>
        <w:rPr>
          <w:bCs/>
        </w:rPr>
        <w:t>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-41200 Мероприятия в области экологии и природопользования.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snapToGrid w:val="0"/>
        </w:rPr>
        <w:t xml:space="preserve"> Республики Башкортостан на мероприятия в области экологии и природопользования.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-41870 Мероприятия в области физической культуры и спорта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snapToGrid w:val="0"/>
        </w:rPr>
        <w:t xml:space="preserve"> Республики Башкортостан на мероприятия в области физической культуры и спорта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- 99999 Условно утвержденные расходы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 xml:space="preserve">Дмитриево-Полянский </w:t>
      </w:r>
      <w:r>
        <w:rPr>
          <w:bCs/>
        </w:rPr>
        <w:t>сельсовет</w:t>
      </w:r>
      <w:r>
        <w:rPr>
          <w:snapToGrid w:val="0"/>
        </w:rPr>
        <w:t xml:space="preserve"> муниципального района </w:t>
      </w:r>
      <w:proofErr w:type="spellStart"/>
      <w:r>
        <w:rPr>
          <w:snapToGrid w:val="0"/>
        </w:rPr>
        <w:t>Шаранский</w:t>
      </w:r>
      <w:proofErr w:type="spellEnd"/>
      <w:r>
        <w:rPr>
          <w:snapToGrid w:val="0"/>
        </w:rPr>
        <w:t xml:space="preserve"> район Республики Башкортостан, не распределенные в плановом периоде в соответствии с классификацией расходов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</w:p>
    <w:p w:rsidR="003C54BD" w:rsidRDefault="003C54BD" w:rsidP="003C54BD">
      <w:pPr>
        <w:pStyle w:val="af7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2.3.Направления расходов, предназначенные для отражения расходов бюджета </w:t>
      </w:r>
      <w:r>
        <w:rPr>
          <w:bCs/>
          <w:sz w:val="24"/>
          <w:szCs w:val="24"/>
        </w:rPr>
        <w:t xml:space="preserve">сельского поселения </w:t>
      </w:r>
      <w:r w:rsidR="00090F5B">
        <w:rPr>
          <w:bCs/>
        </w:rPr>
        <w:t xml:space="preserve">Дмитриево-Полянский </w:t>
      </w:r>
      <w:r>
        <w:rPr>
          <w:bCs/>
          <w:sz w:val="24"/>
          <w:szCs w:val="24"/>
        </w:rPr>
        <w:t>сельсовет</w:t>
      </w:r>
      <w:r>
        <w:rPr>
          <w:sz w:val="24"/>
          <w:szCs w:val="24"/>
          <w:lang w:eastAsia="en-US"/>
        </w:rPr>
        <w:t xml:space="preserve"> муниципального района </w:t>
      </w:r>
      <w:proofErr w:type="spellStart"/>
      <w:r>
        <w:rPr>
          <w:sz w:val="24"/>
          <w:szCs w:val="24"/>
          <w:lang w:eastAsia="en-US"/>
        </w:rPr>
        <w:t>Шаранский</w:t>
      </w:r>
      <w:proofErr w:type="spellEnd"/>
      <w:r>
        <w:rPr>
          <w:sz w:val="24"/>
          <w:szCs w:val="24"/>
          <w:lang w:eastAsia="en-US"/>
        </w:rPr>
        <w:t xml:space="preserve"> район</w:t>
      </w:r>
      <w:r>
        <w:rPr>
          <w:sz w:val="24"/>
          <w:szCs w:val="24"/>
        </w:rPr>
        <w:t xml:space="preserve"> Республики Башкортостан источником финансового обеспечения которых являются средства федерального бюджета  и бюджета Республики Башкортостан, а так же расходов бюджета </w:t>
      </w:r>
      <w:r>
        <w:rPr>
          <w:sz w:val="24"/>
          <w:szCs w:val="24"/>
          <w:lang w:eastAsia="en-US"/>
        </w:rPr>
        <w:t xml:space="preserve">муниципального района </w:t>
      </w:r>
      <w:proofErr w:type="spellStart"/>
      <w:r>
        <w:rPr>
          <w:sz w:val="24"/>
          <w:szCs w:val="24"/>
          <w:lang w:eastAsia="en-US"/>
        </w:rPr>
        <w:t>Шаранский</w:t>
      </w:r>
      <w:proofErr w:type="spellEnd"/>
      <w:r>
        <w:rPr>
          <w:sz w:val="24"/>
          <w:szCs w:val="24"/>
          <w:lang w:eastAsia="en-US"/>
        </w:rPr>
        <w:t xml:space="preserve"> район</w:t>
      </w:r>
      <w:r>
        <w:rPr>
          <w:sz w:val="24"/>
          <w:szCs w:val="24"/>
        </w:rPr>
        <w:t xml:space="preserve"> Республики Башкортостан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которых предоставляются из федерального и республиканского бюджета межбюджетные трансферты.</w:t>
      </w:r>
      <w:proofErr w:type="gramEnd"/>
    </w:p>
    <w:p w:rsidR="003C54BD" w:rsidRDefault="003C54BD" w:rsidP="003C54BD">
      <w:pPr>
        <w:pStyle w:val="af7"/>
        <w:ind w:firstLine="708"/>
        <w:jc w:val="both"/>
        <w:rPr>
          <w:sz w:val="24"/>
          <w:szCs w:val="24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  <w:snapToGrid w:val="0"/>
        </w:rPr>
        <w:t>- 55550 Субсидии на поддержку</w:t>
      </w:r>
      <w:r>
        <w:t xml:space="preserve">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rFonts w:eastAsia="Calibri"/>
          <w:snapToGrid w:val="0"/>
        </w:rPr>
        <w:t xml:space="preserve"> муниципального района </w:t>
      </w:r>
      <w:proofErr w:type="spellStart"/>
      <w:r>
        <w:rPr>
          <w:rFonts w:eastAsia="Calibri"/>
          <w:snapToGrid w:val="0"/>
        </w:rPr>
        <w:t>Шаранский</w:t>
      </w:r>
      <w:proofErr w:type="spellEnd"/>
      <w:r>
        <w:rPr>
          <w:rFonts w:eastAsia="Calibri"/>
          <w:snapToGrid w:val="0"/>
        </w:rPr>
        <w:t xml:space="preserve"> район Республики Башкортостан, </w:t>
      </w:r>
      <w:r>
        <w:rPr>
          <w:rFonts w:eastAsia="Calibri"/>
        </w:rPr>
        <w:t>осуществляемые за счет субсидий из федерального бюджета и бюджета Республики Башкортостан</w:t>
      </w:r>
      <w:r>
        <w:t>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</w:pPr>
      <w:r>
        <w:t>Поступление в бюджет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</w:t>
      </w:r>
      <w:r>
        <w:rPr>
          <w:rFonts w:eastAsia="Calibri"/>
          <w:snapToGrid w:val="0"/>
        </w:rPr>
        <w:t xml:space="preserve">муниципального района </w:t>
      </w:r>
      <w:proofErr w:type="spellStart"/>
      <w:r>
        <w:rPr>
          <w:rFonts w:eastAsia="Calibri"/>
          <w:snapToGrid w:val="0"/>
        </w:rPr>
        <w:t>Шаранский</w:t>
      </w:r>
      <w:proofErr w:type="spellEnd"/>
      <w:r>
        <w:rPr>
          <w:rFonts w:eastAsia="Calibri"/>
          <w:snapToGrid w:val="0"/>
        </w:rPr>
        <w:t xml:space="preserve"> район</w:t>
      </w:r>
      <w:r>
        <w:t xml:space="preserve"> отражается по соответствующим кодам вида доходов 000 2 02 25555 00 0000 150 «Субсидии бюджетам на поддержку государственных программ субъектов Российской Федерации </w:t>
      </w:r>
      <w:r>
        <w:br/>
        <w:t>и муниципальных программ формирования современной городской среды» классификации доходов бюджетов.</w:t>
      </w:r>
    </w:p>
    <w:p w:rsidR="003C54BD" w:rsidRDefault="003C54BD" w:rsidP="003C54BD">
      <w:pPr>
        <w:widowControl w:val="0"/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3C54BD" w:rsidRDefault="003C54BD" w:rsidP="003C54BD">
      <w:pPr>
        <w:ind w:firstLine="709"/>
        <w:jc w:val="both"/>
        <w:rPr>
          <w:snapToGrid w:val="0"/>
        </w:rPr>
      </w:pPr>
    </w:p>
    <w:p w:rsidR="003C54BD" w:rsidRDefault="003C54BD" w:rsidP="003C54BD">
      <w:pPr>
        <w:ind w:firstLine="709"/>
        <w:jc w:val="both"/>
        <w:rPr>
          <w:i/>
        </w:rPr>
      </w:pPr>
      <w:r>
        <w:rPr>
          <w:snapToGrid w:val="0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</w:t>
      </w:r>
      <w:proofErr w:type="spellStart"/>
      <w:r>
        <w:rPr>
          <w:snapToGrid w:val="0"/>
        </w:rPr>
        <w:t>Шаранский</w:t>
      </w:r>
      <w:proofErr w:type="spellEnd"/>
      <w:r>
        <w:rPr>
          <w:snapToGrid w:val="0"/>
        </w:rPr>
        <w:t xml:space="preserve"> район Республики Башкортостан, осуществляемые за счет средств федерального бюджета, </w:t>
      </w:r>
      <w:r>
        <w:t xml:space="preserve">на осуществление полномочий по первичному воинскому учету </w:t>
      </w:r>
      <w:r>
        <w:br/>
        <w:t>на территориях, где отсутствуют военные комиссариаты.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Поступление в бюджет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</w:t>
      </w:r>
      <w:proofErr w:type="spellStart"/>
      <w:r>
        <w:rPr>
          <w:snapToGrid w:val="0"/>
        </w:rPr>
        <w:t>Шаранский</w:t>
      </w:r>
      <w:proofErr w:type="spellEnd"/>
      <w:r>
        <w:rPr>
          <w:snapToGrid w:val="0"/>
        </w:rPr>
        <w:t xml:space="preserve"> район субвенций </w:t>
      </w:r>
      <w:r>
        <w:rPr>
          <w:snapToGrid w:val="0"/>
        </w:rPr>
        <w:br/>
        <w:t xml:space="preserve">на указанные цели отражается по соответствующим кодам вида доходов </w:t>
      </w:r>
      <w:r>
        <w:t>000 2</w:t>
      </w:r>
      <w:r>
        <w:rPr>
          <w:lang w:val="en-US"/>
        </w:rPr>
        <w:t> </w:t>
      </w:r>
      <w:r>
        <w:t>02</w:t>
      </w:r>
      <w:r>
        <w:rPr>
          <w:lang w:val="en-US"/>
        </w:rPr>
        <w:t> </w:t>
      </w:r>
      <w:r>
        <w:t>35118</w:t>
      </w:r>
      <w:r>
        <w:rPr>
          <w:lang w:val="en-US"/>
        </w:rPr>
        <w:t> </w:t>
      </w:r>
      <w:r>
        <w:t>00</w:t>
      </w:r>
      <w:r>
        <w:rPr>
          <w:lang w:val="en-US"/>
        </w:rPr>
        <w:t> </w:t>
      </w:r>
      <w:r>
        <w:t>0000</w:t>
      </w:r>
      <w:r>
        <w:rPr>
          <w:lang w:val="en-US"/>
        </w:rPr>
        <w:t> </w:t>
      </w:r>
      <w:r>
        <w:t>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>
        <w:rPr>
          <w:rFonts w:eastAsia="Calibri"/>
          <w:snapToGrid w:val="0"/>
        </w:rPr>
        <w:t>- </w:t>
      </w:r>
      <w:r>
        <w:rPr>
          <w:rFonts w:eastAsia="Calibri"/>
          <w:snapToGrid w:val="0"/>
          <w:lang w:val="en-US"/>
        </w:rPr>
        <w:t>S</w:t>
      </w:r>
      <w:r>
        <w:rPr>
          <w:rFonts w:eastAsia="Calibri"/>
          <w:snapToGrid w:val="0"/>
        </w:rPr>
        <w:t xml:space="preserve">2010 Субсидии на </w:t>
      </w:r>
      <w:proofErr w:type="spellStart"/>
      <w:r>
        <w:rPr>
          <w:rFonts w:eastAsia="Calibri"/>
          <w:snapToGrid w:val="0"/>
        </w:rPr>
        <w:t>софинансирование</w:t>
      </w:r>
      <w:proofErr w:type="spellEnd"/>
      <w:r>
        <w:rPr>
          <w:rFonts w:eastAsia="Calibri"/>
          <w:snapToGrid w:val="0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</w:t>
      </w:r>
      <w:proofErr w:type="spellStart"/>
      <w:r>
        <w:rPr>
          <w:rFonts w:eastAsia="Calibri"/>
        </w:rPr>
        <w:t>софинансирования</w:t>
      </w:r>
      <w:proofErr w:type="spellEnd"/>
      <w:r>
        <w:rPr>
          <w:rFonts w:eastAsia="Calibri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r>
        <w:rPr>
          <w:snapToGrid w:val="0"/>
          <w:spacing w:val="-6"/>
        </w:rPr>
        <w:t xml:space="preserve">за счет субсидии </w:t>
      </w:r>
      <w:r>
        <w:rPr>
          <w:rFonts w:eastAsia="Calibri"/>
          <w:snapToGrid w:val="0"/>
        </w:rPr>
        <w:t>из бюджета Республики Башкортостан и за счет средств местного бюджета</w:t>
      </w:r>
      <w:r>
        <w:rPr>
          <w:rFonts w:eastAsia="Calibri"/>
        </w:rPr>
        <w:t>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Поступление в бюджет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rFonts w:eastAsia="Calibri"/>
        </w:rPr>
        <w:t xml:space="preserve"> муниципального района </w:t>
      </w:r>
      <w:proofErr w:type="spellStart"/>
      <w:r>
        <w:rPr>
          <w:rFonts w:eastAsia="Calibri"/>
        </w:rPr>
        <w:t>Шаранский</w:t>
      </w:r>
      <w:proofErr w:type="spellEnd"/>
      <w:r>
        <w:rPr>
          <w:rFonts w:eastAsia="Calibri"/>
        </w:rPr>
        <w:t xml:space="preserve"> район отражается по соответствующим кодам вида доходов 000 2 02 29998 00 0000 150 «Субсидии бюджетам на финансовое обеспечение отдельных полномочий» классификации доходов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  <w:lang w:val="en-US"/>
        </w:rPr>
        <w:t>S</w:t>
      </w:r>
      <w:r>
        <w:rPr>
          <w:rFonts w:eastAsia="Calibri"/>
        </w:rPr>
        <w:t xml:space="preserve">2310 Субсидии на </w:t>
      </w:r>
      <w:proofErr w:type="spellStart"/>
      <w:r>
        <w:rPr>
          <w:rFonts w:eastAsia="Calibri"/>
        </w:rPr>
        <w:t>софинансирование</w:t>
      </w:r>
      <w:proofErr w:type="spellEnd"/>
      <w:r>
        <w:rPr>
          <w:rFonts w:eastAsia="Calibri"/>
        </w:rPr>
        <w:t xml:space="preserve"> мероприятий по улучшению систем наружного освещения населенных пунктов Республики Башкортостан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>
        <w:rPr>
          <w:rFonts w:eastAsia="Calibri"/>
        </w:rPr>
        <w:t>По данному направлению расходов отражаются расходы бюджета муниципального района по улучшению систем наружного освещения населенных пунктов.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>
        <w:rPr>
          <w:rFonts w:eastAsia="Calibri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7231 150 "Прочие субсидии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>
        <w:rPr>
          <w:rFonts w:eastAsia="Calibri"/>
        </w:rPr>
        <w:t>Поступление в бюджеты городских, сельских поселений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- </w:t>
      </w:r>
      <w:r>
        <w:rPr>
          <w:rFonts w:eastAsia="Calibri"/>
          <w:snapToGrid w:val="0"/>
          <w:lang w:val="en-US"/>
        </w:rPr>
        <w:t>S</w:t>
      </w:r>
      <w:r>
        <w:rPr>
          <w:rFonts w:eastAsia="Calibri"/>
          <w:snapToGrid w:val="0"/>
        </w:rPr>
        <w:t>2350 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proofErr w:type="gramStart"/>
      <w:r>
        <w:rPr>
          <w:rFonts w:eastAsia="Calibri"/>
          <w:snapToGrid w:val="0"/>
          <w:spacing w:val="-6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rFonts w:eastAsia="Calibri"/>
          <w:snapToGrid w:val="0"/>
          <w:spacing w:val="-6"/>
        </w:rPr>
        <w:t xml:space="preserve"> муниципального района </w:t>
      </w:r>
      <w:proofErr w:type="spellStart"/>
      <w:r>
        <w:rPr>
          <w:rFonts w:eastAsia="Calibri"/>
          <w:snapToGrid w:val="0"/>
          <w:spacing w:val="-6"/>
        </w:rPr>
        <w:t>Шаранский</w:t>
      </w:r>
      <w:proofErr w:type="spellEnd"/>
      <w:r>
        <w:rPr>
          <w:rFonts w:eastAsia="Calibri"/>
          <w:snapToGrid w:val="0"/>
          <w:spacing w:val="-6"/>
        </w:rPr>
        <w:t xml:space="preserve"> район Республики Башкортостан </w:t>
      </w:r>
      <w:r>
        <w:rPr>
          <w:rFonts w:eastAsia="Calibri"/>
        </w:rPr>
        <w:t xml:space="preserve">в целях финансирования расходов, связанных с обеспечением устойчивого функционирования </w:t>
      </w:r>
      <w:r>
        <w:rPr>
          <w:rFonts w:eastAsia="Calibri"/>
          <w:snapToGrid w:val="0"/>
        </w:rPr>
        <w:t xml:space="preserve">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</w:t>
      </w:r>
      <w:r>
        <w:rPr>
          <w:rFonts w:eastAsia="Calibri"/>
          <w:snapToGrid w:val="0"/>
        </w:rPr>
        <w:lastRenderedPageBreak/>
        <w:t xml:space="preserve">осенне-зимний период за счет средств Республики Башкортостан </w:t>
      </w:r>
      <w:r>
        <w:rPr>
          <w:snapToGrid w:val="0"/>
          <w:spacing w:val="-6"/>
        </w:rPr>
        <w:t>за счет субсидии</w:t>
      </w:r>
      <w:proofErr w:type="gramEnd"/>
      <w:r>
        <w:rPr>
          <w:snapToGrid w:val="0"/>
          <w:spacing w:val="-6"/>
        </w:rPr>
        <w:t xml:space="preserve"> </w:t>
      </w:r>
      <w:r>
        <w:rPr>
          <w:rFonts w:eastAsia="Calibri"/>
          <w:snapToGrid w:val="0"/>
        </w:rPr>
        <w:t>из бюджета Республики Башкортостан</w:t>
      </w:r>
      <w:r>
        <w:t>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</w:pPr>
      <w:proofErr w:type="gramStart"/>
      <w:r>
        <w:t>Поступление в бюджет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отражается по соответствующим кодам вида доходов 000 2 02 29999 00 7235 150 «Прочие субсидии (субсидии на </w:t>
      </w:r>
      <w:proofErr w:type="spellStart"/>
      <w:r>
        <w:t>софинансирование</w:t>
      </w:r>
      <w:proofErr w:type="spellEnd"/>
      <w:r>
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</w:t>
      </w:r>
      <w:proofErr w:type="gramEnd"/>
      <w:r>
        <w:t xml:space="preserve"> в осенне-зимний период)» классификации доходов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</w:pPr>
      <w:r>
        <w:t xml:space="preserve">- </w:t>
      </w:r>
      <w:r>
        <w:rPr>
          <w:lang w:val="en-US"/>
        </w:rPr>
        <w:t>S</w:t>
      </w:r>
      <w:r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</w:pPr>
      <w:r>
        <w:t>По данному направлению расходов отражаются расходы бюджета муниципального района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</w:pPr>
      <w: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7248 150 "Прочие субсидии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</w:pPr>
      <w:r>
        <w:t>Поступление в бюджеты, сельских поселений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>
        <w:rPr>
          <w:rFonts w:eastAsia="Calibri"/>
          <w:snapToGrid w:val="0"/>
        </w:rPr>
        <w:t>- </w:t>
      </w:r>
      <w:r>
        <w:rPr>
          <w:rFonts w:eastAsia="Calibri"/>
          <w:snapToGrid w:val="0"/>
          <w:lang w:val="en-US"/>
        </w:rPr>
        <w:t>S</w:t>
      </w:r>
      <w:r>
        <w:rPr>
          <w:rFonts w:eastAsia="Calibri"/>
          <w:snapToGrid w:val="0"/>
        </w:rPr>
        <w:t xml:space="preserve">2471 Реализация проектов развития общественной инфраструктуры, основанных на местных инициативах </w:t>
      </w:r>
      <w:r>
        <w:rPr>
          <w:snapToGrid w:val="0"/>
          <w:spacing w:val="-6"/>
        </w:rPr>
        <w:t xml:space="preserve">за счет субсидии </w:t>
      </w:r>
      <w:r>
        <w:rPr>
          <w:rFonts w:eastAsia="Calibri"/>
          <w:snapToGrid w:val="0"/>
        </w:rPr>
        <w:t xml:space="preserve">из бюджета 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</w:p>
    <w:p w:rsidR="003C54BD" w:rsidRDefault="003C54BD" w:rsidP="003C54BD">
      <w:pPr>
        <w:ind w:firstLine="708"/>
        <w:jc w:val="both"/>
      </w:pPr>
      <w: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финансирование проектов развития общественной инфраструктуры, основанных на местных инициативах </w:t>
      </w:r>
      <w:r>
        <w:rPr>
          <w:snapToGrid w:val="0"/>
          <w:spacing w:val="-6"/>
        </w:rPr>
        <w:t xml:space="preserve">за счет субсидии </w:t>
      </w:r>
      <w:r>
        <w:rPr>
          <w:rFonts w:eastAsia="Calibri"/>
          <w:snapToGrid w:val="0"/>
        </w:rPr>
        <w:t>из бюджета Республики Башкортостан и за счет средств местного бюджета</w:t>
      </w:r>
      <w:r>
        <w:t>.</w:t>
      </w:r>
    </w:p>
    <w:p w:rsidR="003C54BD" w:rsidRDefault="003C54BD" w:rsidP="003C54BD">
      <w:pPr>
        <w:ind w:firstLine="708"/>
        <w:jc w:val="both"/>
      </w:pPr>
      <w:r>
        <w:t xml:space="preserve">Поступление в бюджет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</w:t>
      </w:r>
      <w:proofErr w:type="spellStart"/>
      <w:r>
        <w:t>Шаранский</w:t>
      </w:r>
      <w:proofErr w:type="spellEnd"/>
      <w:r>
        <w:t xml:space="preserve"> район Республики Башкортостан отражается по соответствующим кодам вида доходов 000 2 02 29999 00 7247 150 «Прочие субсидии (субсидии на </w:t>
      </w:r>
      <w:proofErr w:type="spellStart"/>
      <w:r>
        <w:t>софинансирование</w:t>
      </w:r>
      <w:proofErr w:type="spellEnd"/>
      <w:r>
        <w:t xml:space="preserve"> проектов развития общественной инфраструктуры, основанных на местных инициативах)» классификации доходов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pacing w:val="-8"/>
        </w:rPr>
      </w:pPr>
      <w:r>
        <w:rPr>
          <w:spacing w:val="-8"/>
        </w:rPr>
        <w:t>Поступление в бюджеты сельских поселений межбюджетных трансфертов на указанные цели отражается по соответствующим кодам вида доходов 000 2 02 49999 00 7247 150 «Прочие межбюджетные трансферты, передаваемые бюджетам</w:t>
      </w:r>
      <w:r>
        <w:rPr>
          <w:rFonts w:eastAsia="Calibri"/>
          <w:snapToGrid w:val="0"/>
          <w:spacing w:val="-8"/>
        </w:rPr>
        <w:t xml:space="preserve"> (</w:t>
      </w:r>
      <w:r>
        <w:rPr>
          <w:spacing w:val="-8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3C54BD" w:rsidRDefault="003C54BD" w:rsidP="003C54BD">
      <w:pPr>
        <w:ind w:firstLine="708"/>
        <w:jc w:val="both"/>
      </w:pPr>
    </w:p>
    <w:p w:rsidR="003C54BD" w:rsidRDefault="003C54BD" w:rsidP="003C54BD">
      <w:pPr>
        <w:ind w:left="-14" w:firstLine="708"/>
        <w:jc w:val="both"/>
      </w:pPr>
    </w:p>
    <w:p w:rsidR="003C54BD" w:rsidRDefault="003C54BD" w:rsidP="003C54BD">
      <w:pPr>
        <w:ind w:left="-14" w:firstLine="708"/>
        <w:jc w:val="both"/>
      </w:pPr>
      <w:r>
        <w:t xml:space="preserve">- </w:t>
      </w:r>
      <w:r>
        <w:rPr>
          <w:lang w:val="en-US"/>
        </w:rPr>
        <w:t>S</w:t>
      </w:r>
      <w:r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3C54BD" w:rsidRDefault="003C54BD" w:rsidP="003C54BD">
      <w:pPr>
        <w:ind w:left="-14" w:firstLine="708"/>
        <w:jc w:val="both"/>
      </w:pPr>
    </w:p>
    <w:p w:rsidR="003C54BD" w:rsidRDefault="003C54BD" w:rsidP="003C54BD">
      <w:pPr>
        <w:ind w:left="-14" w:firstLine="708"/>
        <w:jc w:val="both"/>
      </w:pPr>
      <w:r>
        <w:rPr>
          <w:lang w:eastAsia="en-US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lang w:eastAsia="en-US"/>
        </w:rPr>
        <w:t xml:space="preserve"> 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 Республики Башкортостан на р</w:t>
      </w:r>
      <w:r>
        <w:t>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3C54BD" w:rsidRDefault="003C54BD" w:rsidP="003C54BD">
      <w:pPr>
        <w:ind w:left="-14" w:firstLine="708"/>
        <w:jc w:val="both"/>
      </w:pPr>
    </w:p>
    <w:p w:rsidR="003C54BD" w:rsidRDefault="003C54BD" w:rsidP="003C54BD">
      <w:pPr>
        <w:ind w:firstLine="708"/>
        <w:jc w:val="both"/>
      </w:pPr>
      <w:r>
        <w:lastRenderedPageBreak/>
        <w:t xml:space="preserve">- </w:t>
      </w:r>
      <w:r>
        <w:rPr>
          <w:lang w:val="en-US"/>
        </w:rPr>
        <w:t>S</w:t>
      </w:r>
      <w:r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</w:pPr>
      <w:r>
        <w:rPr>
          <w:lang w:eastAsia="en-US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lang w:eastAsia="en-US"/>
        </w:rPr>
        <w:t xml:space="preserve"> 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 Республики Башкортостан на р</w:t>
      </w:r>
      <w:r>
        <w:t>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>
        <w:rPr>
          <w:rFonts w:eastAsia="Calibri"/>
          <w:snapToGrid w:val="0"/>
        </w:rPr>
        <w:t>- 74040</w:t>
      </w:r>
      <w:proofErr w:type="gramStart"/>
      <w:r>
        <w:rPr>
          <w:rFonts w:eastAsia="Calibri"/>
          <w:snapToGrid w:val="0"/>
        </w:rPr>
        <w:t> </w:t>
      </w:r>
      <w:r>
        <w:rPr>
          <w:rFonts w:eastAsia="Calibri"/>
        </w:rPr>
        <w:t>И</w:t>
      </w:r>
      <w:proofErr w:type="gramEnd"/>
      <w:r>
        <w:rPr>
          <w:rFonts w:eastAsia="Calibri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>
        <w:rPr>
          <w:rFonts w:eastAsia="Calibri"/>
        </w:rPr>
        <w:t xml:space="preserve">По данному направлению расходов отражаются расходы бюджета </w:t>
      </w:r>
      <w:r w:rsidR="00090F5B">
        <w:rPr>
          <w:bCs/>
        </w:rPr>
        <w:t>сельского поселения Дмитриево-Полянский</w:t>
      </w:r>
      <w:r>
        <w:rPr>
          <w:bCs/>
        </w:rPr>
        <w:t xml:space="preserve"> сельсовет</w:t>
      </w:r>
      <w:r>
        <w:rPr>
          <w:rFonts w:eastAsia="Calibri"/>
        </w:rPr>
        <w:t xml:space="preserve"> муниципального района </w:t>
      </w:r>
      <w:proofErr w:type="spellStart"/>
      <w:r>
        <w:rPr>
          <w:rFonts w:eastAsia="Calibri"/>
        </w:rPr>
        <w:t>Шаранский</w:t>
      </w:r>
      <w:proofErr w:type="spellEnd"/>
      <w:r>
        <w:rPr>
          <w:rFonts w:eastAsia="Calibri"/>
        </w:rPr>
        <w:t xml:space="preserve"> район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 </w:t>
      </w:r>
      <w:r>
        <w:rPr>
          <w:rFonts w:eastAsia="Calibri"/>
          <w:snapToGrid w:val="0"/>
        </w:rPr>
        <w:t xml:space="preserve">за счет </w:t>
      </w:r>
      <w:r>
        <w:rPr>
          <w:rFonts w:eastAsia="Calibri"/>
        </w:rPr>
        <w:t>иных межбюджетных трансфертов</w:t>
      </w:r>
      <w:r>
        <w:rPr>
          <w:rFonts w:eastAsia="Calibri"/>
          <w:snapToGrid w:val="0"/>
        </w:rPr>
        <w:t xml:space="preserve"> из бюджета Республики Башкортостан</w:t>
      </w:r>
      <w:r>
        <w:rPr>
          <w:rFonts w:eastAsia="Calibri"/>
        </w:rPr>
        <w:t xml:space="preserve">. 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proofErr w:type="gramStart"/>
      <w:r>
        <w:rPr>
          <w:rFonts w:eastAsia="Calibri"/>
        </w:rPr>
        <w:t xml:space="preserve">Поступление в бюджет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rFonts w:eastAsia="Calibri"/>
        </w:rPr>
        <w:t xml:space="preserve"> муниципального района </w:t>
      </w:r>
      <w:proofErr w:type="spellStart"/>
      <w:r>
        <w:rPr>
          <w:rFonts w:eastAsia="Calibri"/>
        </w:rPr>
        <w:t>Шаранский</w:t>
      </w:r>
      <w:proofErr w:type="spellEnd"/>
      <w:r>
        <w:rPr>
          <w:rFonts w:eastAsia="Calibri"/>
        </w:rPr>
        <w:t xml:space="preserve"> район Республики Башкортостан  отражается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поселений)» классификации доходов бюджетов.</w:t>
      </w:r>
      <w:proofErr w:type="gramEnd"/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3C54BD" w:rsidRDefault="003C54BD" w:rsidP="003C54BD">
      <w:pPr>
        <w:ind w:firstLine="709"/>
        <w:jc w:val="center"/>
      </w:pPr>
      <w:r>
        <w:rPr>
          <w:lang w:val="en-US"/>
        </w:rPr>
        <w:t>III</w:t>
      </w:r>
      <w:r>
        <w:t xml:space="preserve">. Перечень и правила применения в части детализации кодов расходов операций сектора государственного управления, </w:t>
      </w:r>
      <w:r>
        <w:rPr>
          <w:snapToGrid w:val="0"/>
        </w:rPr>
        <w:t xml:space="preserve">задействованных </w:t>
      </w:r>
      <w:r>
        <w:rPr>
          <w:snapToGrid w:val="0"/>
        </w:rPr>
        <w:br/>
        <w:t>в бюджете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</w:t>
      </w:r>
      <w:proofErr w:type="spellStart"/>
      <w:r>
        <w:rPr>
          <w:snapToGrid w:val="0"/>
        </w:rPr>
        <w:t>Шаранский</w:t>
      </w:r>
      <w:proofErr w:type="spellEnd"/>
      <w:r>
        <w:rPr>
          <w:snapToGrid w:val="0"/>
        </w:rPr>
        <w:t xml:space="preserve"> район Республики Башкортостан</w:t>
      </w:r>
      <w:r>
        <w:t>.</w:t>
      </w:r>
    </w:p>
    <w:p w:rsidR="003C54BD" w:rsidRDefault="003C54BD" w:rsidP="003C54BD">
      <w:pPr>
        <w:ind w:firstLine="709"/>
        <w:jc w:val="both"/>
      </w:pPr>
    </w:p>
    <w:p w:rsidR="003C54BD" w:rsidRDefault="003C54BD" w:rsidP="003C54BD">
      <w:pPr>
        <w:ind w:firstLine="709"/>
        <w:jc w:val="both"/>
      </w:pPr>
    </w:p>
    <w:p w:rsidR="003C54BD" w:rsidRDefault="003C54BD" w:rsidP="003C54BD">
      <w:pPr>
        <w:ind w:firstLine="709"/>
        <w:jc w:val="both"/>
      </w:pPr>
      <w:r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3C54BD" w:rsidRDefault="003C54BD" w:rsidP="003C54BD">
      <w:pPr>
        <w:jc w:val="both"/>
        <w:rPr>
          <w:b/>
        </w:rPr>
      </w:pPr>
    </w:p>
    <w:p w:rsidR="003C54BD" w:rsidRDefault="003C54BD" w:rsidP="003C54BD">
      <w:pPr>
        <w:ind w:firstLine="709"/>
        <w:jc w:val="both"/>
        <w:outlineLvl w:val="4"/>
        <w:rPr>
          <w:snapToGrid w:val="0"/>
        </w:rPr>
      </w:pPr>
      <w:r>
        <w:t>3.2. П</w:t>
      </w:r>
      <w:r>
        <w:rPr>
          <w:snapToGrid w:val="0"/>
        </w:rPr>
        <w:t xml:space="preserve">равила применения в части детализации кодов расходов </w:t>
      </w:r>
      <w:r>
        <w:t>операций сектора государственного управления</w:t>
      </w:r>
      <w:r>
        <w:rPr>
          <w:snapToGrid w:val="0"/>
        </w:rPr>
        <w:t xml:space="preserve">, задействованных в бюджете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lang w:eastAsia="en-US"/>
        </w:rPr>
        <w:t xml:space="preserve"> 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snapToGrid w:val="0"/>
        </w:rPr>
        <w:t xml:space="preserve"> Республики Башкортостан.</w:t>
      </w:r>
    </w:p>
    <w:p w:rsidR="003C54BD" w:rsidRDefault="003C54BD" w:rsidP="003C54BD">
      <w:pPr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Правила применения </w:t>
      </w:r>
      <w:proofErr w:type="gramStart"/>
      <w:r>
        <w:rPr>
          <w:rFonts w:eastAsia="Calibri"/>
        </w:rPr>
        <w:t xml:space="preserve">кодов </w:t>
      </w:r>
      <w:r>
        <w:t>классификации операций сектора государственного управления</w:t>
      </w:r>
      <w:proofErr w:type="gramEnd"/>
      <w:r>
        <w:t xml:space="preserve"> </w:t>
      </w:r>
      <w:r>
        <w:rPr>
          <w:rFonts w:eastAsia="Calibri"/>
        </w:rPr>
        <w:t xml:space="preserve">устанавливаются </w:t>
      </w:r>
      <w:hyperlink r:id="rId11" w:history="1">
        <w:r>
          <w:rPr>
            <w:rStyle w:val="a3"/>
            <w:rFonts w:eastAsia="Calibri"/>
          </w:rPr>
          <w:t>приказом</w:t>
        </w:r>
      </w:hyperlink>
      <w:r>
        <w:rPr>
          <w:rFonts w:eastAsia="Calibri"/>
        </w:rPr>
        <w:t xml:space="preserve"> Министерства финансов Российской Федерации от 29 ноября 2017 года № 209н «</w:t>
      </w:r>
      <w:r>
        <w:t>Об утверждении Порядка применения классификации операций сектора государственного управления».</w:t>
      </w:r>
    </w:p>
    <w:p w:rsidR="003C54BD" w:rsidRDefault="003C54BD" w:rsidP="003C54BD">
      <w:pPr>
        <w:ind w:firstLine="709"/>
        <w:jc w:val="both"/>
      </w:pPr>
      <w:r>
        <w:rPr>
          <w:rFonts w:eastAsia="Calibri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3C54BD" w:rsidRDefault="003C54BD" w:rsidP="003C54BD">
      <w:pPr>
        <w:ind w:firstLine="709"/>
        <w:jc w:val="both"/>
        <w:outlineLvl w:val="4"/>
        <w:rPr>
          <w:rFonts w:eastAsia="Calibri"/>
          <w:snapToGrid w:val="0"/>
        </w:rPr>
      </w:pP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Подстатья 223 «</w:t>
      </w:r>
      <w:r>
        <w:rPr>
          <w:rFonts w:eastAsia="Calibri"/>
          <w:snapToGrid w:val="0"/>
        </w:rPr>
        <w:t>Коммунальные услуги» детализирована элементами: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223.1 «</w:t>
      </w:r>
      <w:r>
        <w:rPr>
          <w:rFonts w:eastAsia="Calibri"/>
        </w:rPr>
        <w:t>Оплата услуг предоставления тепловой энергии</w:t>
      </w:r>
      <w:r>
        <w:rPr>
          <w:rFonts w:eastAsia="Calibri"/>
          <w:snapToGrid w:val="0"/>
        </w:rPr>
        <w:t>»;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223.2</w:t>
      </w:r>
      <w:r>
        <w:rPr>
          <w:rFonts w:eastAsia="Calibri"/>
        </w:rPr>
        <w:t xml:space="preserve"> «Оплата услуг печного отопления»;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223.3</w:t>
      </w:r>
      <w:r>
        <w:rPr>
          <w:rFonts w:eastAsia="Calibri"/>
        </w:rPr>
        <w:t xml:space="preserve"> «Оплата услуг горячего водоснабжения</w:t>
      </w:r>
      <w:r>
        <w:rPr>
          <w:rFonts w:eastAsia="Calibri"/>
          <w:snapToGrid w:val="0"/>
        </w:rPr>
        <w:t>»</w:t>
      </w:r>
      <w:r>
        <w:rPr>
          <w:rFonts w:eastAsia="Calibri"/>
        </w:rPr>
        <w:t>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223.4</w:t>
      </w:r>
      <w:r>
        <w:rPr>
          <w:rFonts w:eastAsia="Calibri"/>
        </w:rPr>
        <w:t xml:space="preserve"> «Оплата услуг холодного водоснабжения</w:t>
      </w:r>
      <w:r>
        <w:rPr>
          <w:rFonts w:eastAsia="Calibri"/>
          <w:snapToGrid w:val="0"/>
        </w:rPr>
        <w:t>»</w:t>
      </w:r>
      <w:r>
        <w:rPr>
          <w:rFonts w:eastAsia="Calibri"/>
        </w:rPr>
        <w:t>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223.5</w:t>
      </w:r>
      <w:r>
        <w:rPr>
          <w:rFonts w:eastAsia="Calibri"/>
        </w:rPr>
        <w:t xml:space="preserve"> «Оплата услуг предоставления газа</w:t>
      </w:r>
      <w:r>
        <w:rPr>
          <w:rFonts w:eastAsia="Calibri"/>
          <w:snapToGrid w:val="0"/>
        </w:rPr>
        <w:t>»</w:t>
      </w:r>
      <w:r>
        <w:rPr>
          <w:rFonts w:eastAsia="Calibri"/>
        </w:rPr>
        <w:t>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223.6</w:t>
      </w:r>
      <w:r>
        <w:rPr>
          <w:rFonts w:eastAsia="Calibri"/>
        </w:rPr>
        <w:t xml:space="preserve"> «Оплата услуг предоставления электроэнергии</w:t>
      </w:r>
      <w:r>
        <w:rPr>
          <w:rFonts w:eastAsia="Calibri"/>
          <w:snapToGrid w:val="0"/>
        </w:rPr>
        <w:t>»</w:t>
      </w:r>
      <w:r>
        <w:rPr>
          <w:rFonts w:eastAsia="Calibri"/>
        </w:rPr>
        <w:t>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223.7 </w:t>
      </w:r>
      <w:r>
        <w:rPr>
          <w:rFonts w:eastAsia="Calibri"/>
        </w:rPr>
        <w:t>«Оплата услуг канализации, ассенизации, водоотведения</w:t>
      </w:r>
      <w:r>
        <w:rPr>
          <w:rFonts w:eastAsia="Calibri"/>
          <w:snapToGrid w:val="0"/>
        </w:rPr>
        <w:t>»</w:t>
      </w:r>
      <w:r>
        <w:rPr>
          <w:rFonts w:eastAsia="Calibri"/>
        </w:rPr>
        <w:t>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lastRenderedPageBreak/>
        <w:t>223.8</w:t>
      </w:r>
      <w:r>
        <w:rPr>
          <w:rFonts w:eastAsia="Calibri"/>
        </w:rPr>
        <w:t xml:space="preserve"> «Другие расходы по оплате коммунальных услуг</w:t>
      </w:r>
      <w:r>
        <w:rPr>
          <w:rFonts w:eastAsia="Calibri"/>
          <w:snapToGrid w:val="0"/>
        </w:rPr>
        <w:t>»</w:t>
      </w:r>
      <w:r>
        <w:rPr>
          <w:rFonts w:eastAsia="Calibri"/>
        </w:rPr>
        <w:t>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223.9 «Оплата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(контрактов)».</w:t>
      </w:r>
    </w:p>
    <w:p w:rsidR="003C54BD" w:rsidRDefault="003C54BD" w:rsidP="003C54BD">
      <w:pPr>
        <w:ind w:firstLine="709"/>
        <w:jc w:val="both"/>
        <w:rPr>
          <w:rFonts w:eastAsia="Calibri"/>
        </w:rPr>
      </w:pPr>
    </w:p>
    <w:p w:rsidR="003C54BD" w:rsidRDefault="003C54BD" w:rsidP="003C54BD">
      <w:pPr>
        <w:jc w:val="center"/>
        <w:rPr>
          <w:rFonts w:eastAsia="Calibri"/>
          <w:snapToGrid w:val="0"/>
        </w:rPr>
      </w:pPr>
      <w:r>
        <w:rPr>
          <w:rFonts w:eastAsia="Calibri"/>
        </w:rPr>
        <w:t xml:space="preserve">223.1 «Оплата услуг предоставления тепловой энергии», </w:t>
      </w:r>
      <w:r>
        <w:rPr>
          <w:rFonts w:eastAsia="Calibri"/>
        </w:rPr>
        <w:br/>
      </w:r>
      <w:r>
        <w:rPr>
          <w:rFonts w:eastAsia="Calibri"/>
          <w:snapToGrid w:val="0"/>
        </w:rPr>
        <w:t>223.3</w:t>
      </w:r>
      <w:r>
        <w:rPr>
          <w:rFonts w:eastAsia="Calibri"/>
        </w:rPr>
        <w:t xml:space="preserve"> «Оплата услуг горячего водоснабжения», </w:t>
      </w:r>
      <w:r>
        <w:rPr>
          <w:rFonts w:eastAsia="Calibri"/>
          <w:snapToGrid w:val="0"/>
        </w:rPr>
        <w:t>223.4</w:t>
      </w:r>
      <w:r>
        <w:rPr>
          <w:rFonts w:eastAsia="Calibri"/>
        </w:rPr>
        <w:t xml:space="preserve"> «Оплата услуг холодного водоснабжения</w:t>
      </w:r>
      <w:r>
        <w:rPr>
          <w:rFonts w:eastAsia="Calibri"/>
          <w:snapToGrid w:val="0"/>
        </w:rPr>
        <w:t>», 223.5</w:t>
      </w:r>
      <w:r>
        <w:rPr>
          <w:rFonts w:eastAsia="Calibri"/>
        </w:rPr>
        <w:t xml:space="preserve"> «Оплата услуг предоставления газа</w:t>
      </w:r>
      <w:r>
        <w:rPr>
          <w:rFonts w:eastAsia="Calibri"/>
          <w:snapToGrid w:val="0"/>
        </w:rPr>
        <w:t xml:space="preserve">», </w:t>
      </w:r>
      <w:r>
        <w:rPr>
          <w:rFonts w:eastAsia="Calibri"/>
          <w:snapToGrid w:val="0"/>
        </w:rPr>
        <w:br/>
        <w:t>223.6</w:t>
      </w:r>
      <w:r>
        <w:rPr>
          <w:rFonts w:eastAsia="Calibri"/>
        </w:rPr>
        <w:t xml:space="preserve"> «Оплата услуг предоставления электроэнергии</w:t>
      </w:r>
      <w:r>
        <w:rPr>
          <w:rFonts w:eastAsia="Calibri"/>
          <w:snapToGrid w:val="0"/>
        </w:rPr>
        <w:t>»</w:t>
      </w:r>
    </w:p>
    <w:p w:rsidR="003C54BD" w:rsidRDefault="003C54BD" w:rsidP="003C54BD">
      <w:pPr>
        <w:ind w:firstLine="709"/>
        <w:jc w:val="both"/>
        <w:rPr>
          <w:rFonts w:eastAsia="Calibri"/>
          <w:spacing w:val="-6"/>
        </w:rPr>
      </w:pPr>
      <w:r>
        <w:rPr>
          <w:rFonts w:eastAsia="Calibri"/>
          <w:snapToGrid w:val="0"/>
          <w:spacing w:val="-6"/>
        </w:rPr>
        <w:t xml:space="preserve">На данные элементы относятся расходы на </w:t>
      </w:r>
      <w:r>
        <w:rPr>
          <w:rFonts w:eastAsia="Calibri"/>
          <w:spacing w:val="-6"/>
        </w:rPr>
        <w:t xml:space="preserve">оплату приобретения соответствующих коммунальных услуг для государственных (муниципальных) нужд, включая их транспортировку по </w:t>
      </w:r>
      <w:proofErr w:type="spellStart"/>
      <w:r>
        <w:rPr>
          <w:rFonts w:eastAsia="Calibri"/>
          <w:spacing w:val="-6"/>
        </w:rPr>
        <w:t>водо</w:t>
      </w:r>
      <w:proofErr w:type="spellEnd"/>
      <w:r>
        <w:rPr>
          <w:rFonts w:eastAsia="Calibri"/>
          <w:spacing w:val="-6"/>
        </w:rPr>
        <w:t xml:space="preserve">-, </w:t>
      </w:r>
      <w:proofErr w:type="gramStart"/>
      <w:r>
        <w:rPr>
          <w:rFonts w:eastAsia="Calibri"/>
          <w:spacing w:val="-6"/>
        </w:rPr>
        <w:t>газораспределительными</w:t>
      </w:r>
      <w:proofErr w:type="gramEnd"/>
      <w:r>
        <w:rPr>
          <w:rFonts w:eastAsia="Calibri"/>
          <w:spacing w:val="-6"/>
        </w:rPr>
        <w:t xml:space="preserve"> электрическим сетям.</w:t>
      </w:r>
    </w:p>
    <w:p w:rsidR="003C54BD" w:rsidRDefault="003C54BD" w:rsidP="003C54BD">
      <w:pPr>
        <w:ind w:firstLine="709"/>
        <w:jc w:val="both"/>
        <w:rPr>
          <w:rFonts w:eastAsia="Calibri"/>
          <w:spacing w:val="-6"/>
        </w:rPr>
      </w:pPr>
    </w:p>
    <w:p w:rsidR="003C54BD" w:rsidRDefault="003C54BD" w:rsidP="003C54BD">
      <w:pPr>
        <w:jc w:val="center"/>
        <w:rPr>
          <w:rFonts w:eastAsia="Calibri"/>
        </w:rPr>
      </w:pPr>
      <w:r>
        <w:rPr>
          <w:rFonts w:eastAsia="Calibri"/>
        </w:rPr>
        <w:t>223.2 «Оплата услуг печного отопления»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На данный элемент относятся расходы по оплате услуг печного отопления; </w:t>
      </w:r>
      <w:r>
        <w:rPr>
          <w:rFonts w:eastAsia="Calibri"/>
        </w:rPr>
        <w:t>договоров гражданско-правового характера, заключенных с кочегарами и сезонными истопниками.</w:t>
      </w:r>
    </w:p>
    <w:p w:rsidR="003C54BD" w:rsidRDefault="003C54BD" w:rsidP="003C54BD">
      <w:pPr>
        <w:ind w:firstLine="709"/>
        <w:jc w:val="both"/>
        <w:rPr>
          <w:rFonts w:eastAsia="Calibri"/>
          <w:b/>
          <w:snapToGrid w:val="0"/>
        </w:rPr>
      </w:pPr>
    </w:p>
    <w:p w:rsidR="003C54BD" w:rsidRDefault="003C54BD" w:rsidP="003C54BD">
      <w:pPr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223.7 </w:t>
      </w:r>
      <w:r>
        <w:rPr>
          <w:rFonts w:eastAsia="Calibri"/>
        </w:rPr>
        <w:t>«Оплата услуг канализации, ассенизации, водоотведения</w:t>
      </w:r>
      <w:r>
        <w:rPr>
          <w:rFonts w:eastAsia="Calibri"/>
          <w:snapToGrid w:val="0"/>
        </w:rPr>
        <w:t>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по </w:t>
      </w:r>
      <w:r>
        <w:rPr>
          <w:rFonts w:eastAsia="Calibri"/>
        </w:rPr>
        <w:t>оплате услуг канализации, ассенизации, водоотведения.</w:t>
      </w:r>
    </w:p>
    <w:p w:rsidR="003C54BD" w:rsidRDefault="003C54BD" w:rsidP="003C54BD">
      <w:pPr>
        <w:ind w:firstLine="709"/>
        <w:jc w:val="both"/>
        <w:rPr>
          <w:rFonts w:eastAsia="Calibri"/>
        </w:rPr>
      </w:pPr>
    </w:p>
    <w:p w:rsidR="003C54BD" w:rsidRDefault="003C54BD" w:rsidP="003C54BD">
      <w:pPr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223.8</w:t>
      </w:r>
      <w:r>
        <w:rPr>
          <w:rFonts w:eastAsia="Calibri"/>
        </w:rPr>
        <w:t xml:space="preserve"> «Другие расходы по оплате коммунальных услуг»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На данный элемент относятся расходы: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3C54BD" w:rsidRDefault="003C54BD" w:rsidP="003C54BD">
      <w:pPr>
        <w:ind w:firstLine="709"/>
        <w:jc w:val="both"/>
        <w:rPr>
          <w:rFonts w:eastAsia="Calibri"/>
          <w:i/>
          <w:color w:val="000000"/>
        </w:rPr>
      </w:pPr>
      <w:r>
        <w:rPr>
          <w:rFonts w:eastAsia="Calibri"/>
        </w:rPr>
        <w:t>расходы арендатора по возмещению арендодателю стоимости коммунальных услуг;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другие аналогичные расходы.</w:t>
      </w:r>
    </w:p>
    <w:p w:rsidR="003C54BD" w:rsidRDefault="003C54BD" w:rsidP="003C54BD">
      <w:pPr>
        <w:jc w:val="center"/>
        <w:rPr>
          <w:rFonts w:eastAsia="Calibri"/>
          <w:i/>
          <w:color w:val="000000"/>
        </w:rPr>
      </w:pPr>
    </w:p>
    <w:p w:rsidR="003C54BD" w:rsidRDefault="003C54BD" w:rsidP="003C54BD">
      <w:pPr>
        <w:jc w:val="center"/>
        <w:rPr>
          <w:rFonts w:eastAsia="Calibri"/>
        </w:rPr>
      </w:pPr>
      <w:r>
        <w:rPr>
          <w:rFonts w:eastAsia="Calibri"/>
        </w:rPr>
        <w:t xml:space="preserve">223.9 «Оплата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(контрактов)»</w:t>
      </w:r>
    </w:p>
    <w:p w:rsidR="003C54BD" w:rsidRDefault="003C54BD" w:rsidP="003C54BD">
      <w:pPr>
        <w:ind w:firstLine="708"/>
        <w:jc w:val="both"/>
        <w:rPr>
          <w:rFonts w:eastAsia="Calibri"/>
          <w:b/>
        </w:rPr>
      </w:pPr>
      <w:r>
        <w:rPr>
          <w:rFonts w:eastAsia="Calibri"/>
        </w:rPr>
        <w:t xml:space="preserve">223.9 «Оплата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</w:t>
      </w:r>
      <w:r>
        <w:rPr>
          <w:rFonts w:eastAsia="Calibri"/>
          <w:snapToGrid w:val="0"/>
        </w:rPr>
        <w:t>» детализирована элементами: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223.9.1 «Расходы на оплату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 </w:t>
      </w:r>
      <w:r>
        <w:rPr>
          <w:rFonts w:eastAsia="Calibri"/>
        </w:rPr>
        <w:br/>
        <w:t>за счет экономии расходов на оплату услуг предоставления тепловой энергии»;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223.9.2 «Расходы на оплату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 </w:t>
      </w:r>
      <w:r>
        <w:rPr>
          <w:rFonts w:eastAsia="Calibri"/>
        </w:rPr>
        <w:br/>
        <w:t>за счет экономии расходов на оплату услуг печного отопления»;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223.9.3 «Расходы на оплату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 </w:t>
      </w:r>
      <w:r>
        <w:rPr>
          <w:rFonts w:eastAsia="Calibri"/>
        </w:rPr>
        <w:br/>
        <w:t>за счет экономии расходов на оплату услуг горячего водоснабжения»;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</w:rPr>
        <w:t xml:space="preserve">223.9.4 «Расходы на оплату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 </w:t>
      </w:r>
      <w:r>
        <w:rPr>
          <w:rFonts w:eastAsia="Calibri"/>
        </w:rPr>
        <w:br/>
        <w:t>за счет экономии расходов на оплату услуг холодного водоснабжения»</w:t>
      </w:r>
      <w:r>
        <w:rPr>
          <w:rFonts w:eastAsia="Calibri"/>
          <w:snapToGrid w:val="0"/>
        </w:rPr>
        <w:t>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223.9.5 «</w:t>
      </w:r>
      <w:r>
        <w:rPr>
          <w:rFonts w:eastAsia="Calibri"/>
        </w:rPr>
        <w:t xml:space="preserve">Расходы на оплату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 </w:t>
      </w:r>
      <w:r>
        <w:rPr>
          <w:rFonts w:eastAsia="Calibri"/>
        </w:rPr>
        <w:br/>
        <w:t>за счет экономии расходов на оплату услуг предоставления газа»</w:t>
      </w:r>
      <w:r>
        <w:rPr>
          <w:rFonts w:eastAsia="Calibri"/>
          <w:snapToGrid w:val="0"/>
        </w:rPr>
        <w:t>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223.9.6 «</w:t>
      </w:r>
      <w:r>
        <w:rPr>
          <w:rFonts w:eastAsia="Calibri"/>
        </w:rPr>
        <w:t xml:space="preserve">Расходы на оплату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 </w:t>
      </w:r>
      <w:r>
        <w:rPr>
          <w:rFonts w:eastAsia="Calibri"/>
        </w:rPr>
        <w:br/>
        <w:t>за счет экономии расходов на оплату услуг предоставления электроэнергии»</w:t>
      </w:r>
      <w:r>
        <w:rPr>
          <w:rFonts w:eastAsia="Calibri"/>
          <w:snapToGrid w:val="0"/>
        </w:rPr>
        <w:t>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На данные элементы относятся расходы на оплату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>
        <w:rPr>
          <w:rFonts w:eastAsia="Calibri"/>
          <w:snapToGrid w:val="0"/>
        </w:rPr>
        <w:t xml:space="preserve">, </w:t>
      </w:r>
      <w:r>
        <w:rPr>
          <w:rFonts w:eastAsia="Calibri"/>
        </w:rPr>
        <w:t>предоставления газа</w:t>
      </w:r>
      <w:r>
        <w:rPr>
          <w:rFonts w:eastAsia="Calibri"/>
          <w:snapToGrid w:val="0"/>
        </w:rPr>
        <w:t xml:space="preserve">, </w:t>
      </w:r>
      <w:r>
        <w:rPr>
          <w:rFonts w:eastAsia="Calibri"/>
        </w:rPr>
        <w:t>предоставления электроэнергии</w:t>
      </w:r>
      <w:r>
        <w:rPr>
          <w:rFonts w:eastAsia="Calibri"/>
          <w:snapToGrid w:val="0"/>
        </w:rPr>
        <w:t>.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Оплата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  <w:r>
        <w:rPr>
          <w:rFonts w:eastAsia="Calibri"/>
        </w:rPr>
        <w:br/>
        <w:t>по видам энергетических ресурсов.</w:t>
      </w:r>
    </w:p>
    <w:p w:rsidR="003C54BD" w:rsidRDefault="003C54BD" w:rsidP="003C54BD">
      <w:pPr>
        <w:ind w:firstLine="709"/>
        <w:jc w:val="center"/>
        <w:rPr>
          <w:rFonts w:eastAsia="Calibri"/>
          <w:b/>
        </w:rPr>
      </w:pP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Подстатья 225 «</w:t>
      </w:r>
      <w:r>
        <w:rPr>
          <w:rFonts w:eastAsia="Calibri"/>
          <w:snapToGrid w:val="0"/>
        </w:rPr>
        <w:t>Работы, услуги по содержанию имущества» детализирована элементами: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225.1 «Содержание нефинансовых активов в чистоте»;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225.2 «Текущий ремонт (ремонт)»;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225.3 «Капитальный ремонт»;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225.4 «Противопожарные мероприятия, связанные с содержанием имущества»;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225.5 «Пусконаладочные работы»;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225.6 «Другие расходы по содержанию имущества».</w:t>
      </w:r>
    </w:p>
    <w:p w:rsidR="003C54BD" w:rsidRDefault="003C54BD" w:rsidP="003C54BD">
      <w:pPr>
        <w:autoSpaceDE w:val="0"/>
        <w:autoSpaceDN w:val="0"/>
        <w:adjustRightInd w:val="0"/>
        <w:ind w:left="708" w:firstLine="1"/>
        <w:jc w:val="center"/>
        <w:rPr>
          <w:rFonts w:eastAsia="Calibri"/>
          <w:b/>
        </w:rPr>
      </w:pP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>225.1 «Содержание нефинансовых активов в чистоте»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по </w:t>
      </w:r>
      <w:r>
        <w:rPr>
          <w:rFonts w:eastAsia="Calibri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</w:t>
      </w:r>
      <w:proofErr w:type="gramStart"/>
      <w:r>
        <w:rPr>
          <w:rFonts w:eastAsia="Calibri"/>
        </w:rPr>
        <w:t>;с</w:t>
      </w:r>
      <w:proofErr w:type="gramEnd"/>
      <w:r>
        <w:rPr>
          <w:rFonts w:eastAsia="Calibri"/>
        </w:rPr>
        <w:t>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3C54BD" w:rsidRDefault="003C54BD" w:rsidP="003C54BD">
      <w:pPr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225.2 «Текущий ремонт (ремонт)»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по </w:t>
      </w:r>
      <w:r>
        <w:rPr>
          <w:rFonts w:eastAsia="Calibri"/>
        </w:rPr>
        <w:t>текущему ремонту.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225.3 «Капитальный ремонт»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по </w:t>
      </w:r>
      <w:r>
        <w:rPr>
          <w:rFonts w:eastAsia="Calibri"/>
        </w:rPr>
        <w:t>капитальному ремонту.</w:t>
      </w:r>
    </w:p>
    <w:p w:rsidR="003C54BD" w:rsidRDefault="003C54BD" w:rsidP="003C54BD">
      <w:pPr>
        <w:autoSpaceDE w:val="0"/>
        <w:autoSpaceDN w:val="0"/>
        <w:adjustRightInd w:val="0"/>
        <w:ind w:left="708" w:firstLine="1"/>
        <w:jc w:val="center"/>
        <w:rPr>
          <w:rFonts w:eastAsia="Calibri"/>
          <w:b/>
        </w:rPr>
      </w:pP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>225.4 «Противопожарные мероприятия,</w:t>
      </w:r>
      <w:r>
        <w:rPr>
          <w:rFonts w:eastAsia="Calibri"/>
        </w:rPr>
        <w:br/>
        <w:t>связанные с содержанием имущества»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  <w:snapToGrid w:val="0"/>
        </w:rPr>
        <w:t xml:space="preserve">На данный элемент относятся расходы на противопожарные мероприятия, связанные с содержанием имущества: </w:t>
      </w:r>
      <w:r>
        <w:rPr>
          <w:rFonts w:eastAsia="Calibri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3C54BD" w:rsidRDefault="003C54BD" w:rsidP="003C54BD">
      <w:pPr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225.5 «Пусконаладочные работы»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</w:t>
      </w:r>
      <w:r>
        <w:rPr>
          <w:rFonts w:eastAsia="Calibri"/>
        </w:rPr>
        <w:t>на пусконаладочные работы «под нагрузкой» (расходы некапитального характера, осуществляемые при эксплуатации объектов нефинансовых активов).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225.6 «Другие расходы по содержанию имущества»</w:t>
      </w:r>
    </w:p>
    <w:p w:rsidR="003C54BD" w:rsidRDefault="003C54BD" w:rsidP="003C54BD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На данный элемент относятся расходы </w:t>
      </w:r>
      <w:proofErr w:type="gramStart"/>
      <w:r>
        <w:rPr>
          <w:snapToGrid w:val="0"/>
        </w:rPr>
        <w:t>на</w:t>
      </w:r>
      <w:proofErr w:type="gramEnd"/>
      <w:r>
        <w:rPr>
          <w:snapToGrid w:val="0"/>
        </w:rPr>
        <w:t>:</w:t>
      </w:r>
    </w:p>
    <w:p w:rsidR="003C54BD" w:rsidRDefault="003C54BD" w:rsidP="003C54BD">
      <w:pPr>
        <w:ind w:firstLine="709"/>
        <w:jc w:val="both"/>
      </w:pPr>
      <w:r>
        <w:t xml:space="preserve">замазку, оклейку окон; </w:t>
      </w:r>
    </w:p>
    <w:p w:rsidR="003C54BD" w:rsidRDefault="003C54BD" w:rsidP="003C54BD">
      <w:pPr>
        <w:ind w:firstLine="709"/>
        <w:jc w:val="both"/>
      </w:pPr>
      <w:r>
        <w:t xml:space="preserve">услуги по организации питания животных, находящихся </w:t>
      </w:r>
      <w:r>
        <w:br/>
        <w:t xml:space="preserve">в оперативном управлении, а также их ветеринарное обслуживание; </w:t>
      </w:r>
    </w:p>
    <w:p w:rsidR="003C54BD" w:rsidRDefault="003C54BD" w:rsidP="003C54BD">
      <w:pPr>
        <w:ind w:firstLine="709"/>
        <w:jc w:val="both"/>
      </w:pPr>
      <w: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государственную поверку, паспортизацию, клеймение средств измерений, в </w:t>
      </w:r>
      <w:r>
        <w:rPr>
          <w:rFonts w:eastAsia="Calibri"/>
          <w:spacing w:val="2"/>
        </w:rPr>
        <w:t>том числе весового хозяйства,</w:t>
      </w:r>
      <w:r>
        <w:rPr>
          <w:rFonts w:eastAsia="Calibri"/>
        </w:rPr>
        <w:t xml:space="preserve"> манометров, термометров медицинских, уровнемеров, приборов учета, </w:t>
      </w:r>
      <w:proofErr w:type="spellStart"/>
      <w:r>
        <w:rPr>
          <w:rFonts w:eastAsia="Calibri"/>
        </w:rPr>
        <w:t>перепадомеров</w:t>
      </w:r>
      <w:proofErr w:type="spellEnd"/>
      <w:r>
        <w:rPr>
          <w:rFonts w:eastAsia="Calibri"/>
        </w:rPr>
        <w:t>, измерительных медицинских аппаратов, спидометров;</w:t>
      </w:r>
      <w:proofErr w:type="gramEnd"/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энергетическое обследование;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3C54BD" w:rsidRDefault="003C54BD" w:rsidP="003C54BD">
      <w:pPr>
        <w:ind w:firstLine="709"/>
        <w:jc w:val="both"/>
      </w:pPr>
      <w:r>
        <w:lastRenderedPageBreak/>
        <w:t>заправку картриджей;</w:t>
      </w:r>
    </w:p>
    <w:p w:rsidR="003C54BD" w:rsidRDefault="003C54BD" w:rsidP="003C54BD">
      <w:pPr>
        <w:ind w:firstLine="709"/>
        <w:jc w:val="both"/>
      </w:pPr>
      <w:r>
        <w:t>реставрацию музейных предметов и музейных коллекций, включенных в состав музейных фондов;</w:t>
      </w:r>
    </w:p>
    <w:p w:rsidR="003C54BD" w:rsidRDefault="003C54BD" w:rsidP="003C54BD">
      <w:pPr>
        <w:ind w:firstLine="709"/>
        <w:jc w:val="both"/>
      </w:pPr>
      <w:r>
        <w:t xml:space="preserve">проведение работ по реставрации нефинансовых активов, </w:t>
      </w:r>
      <w:r>
        <w:br/>
        <w:t>за исключением работ, носящих характер реконструкции, модернизации, дооборудования;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>
        <w:t>расходы</w:t>
      </w:r>
      <w:proofErr w:type="gramEnd"/>
      <w:r>
        <w:t xml:space="preserve"> на оплату которых отражаются по подстатье 223 «Коммунальные услуги»;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другие аналогичные расходы.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Подстатья 226 «Прочие работы, услуги» детализирована элементами: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</w:rPr>
        <w:t>226.1 «Научно-исследовательские, опытно-конструкторские работы, услуги по типовому проектированию»;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226.3 «Проектные и изыскательские работы»;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226.4 «Услуги по организации питания»;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>226.5 «Услуги по охране»;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226.7 «Услуги в области информационных технологий»;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226.8 «Типографские работы, услуги»;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</w:rPr>
      </w:pPr>
      <w:r>
        <w:rPr>
          <w:rFonts w:eastAsia="Calibri"/>
        </w:rPr>
        <w:t xml:space="preserve">226.9 «Медицинские услуги и санитарно-эпидемиологические работы </w:t>
      </w:r>
      <w:r>
        <w:rPr>
          <w:rFonts w:eastAsia="Calibri"/>
        </w:rPr>
        <w:br/>
        <w:t>и услуги (не связанные с содержанием имущества)»;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226.10 «Иные работы и услуги».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 xml:space="preserve">226.1 «Научно-исследовательские, опытно-конструкторские работы, </w:t>
      </w: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>услуги по типовому проектированию»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на </w:t>
      </w:r>
      <w:r>
        <w:rPr>
          <w:rFonts w:eastAsia="Calibri"/>
        </w:rPr>
        <w:t xml:space="preserve">научно-исследовательские, опытно-конструкторские, опытно-технологические, </w:t>
      </w:r>
      <w:proofErr w:type="spellStart"/>
      <w:proofErr w:type="gramStart"/>
      <w:r>
        <w:rPr>
          <w:rFonts w:eastAsia="Calibri"/>
        </w:rPr>
        <w:t>геолого-разведочные</w:t>
      </w:r>
      <w:proofErr w:type="spellEnd"/>
      <w:proofErr w:type="gramEnd"/>
      <w:r>
        <w:rPr>
          <w:rFonts w:eastAsia="Calibri"/>
        </w:rPr>
        <w:t xml:space="preserve"> работы, работы по типовому проектированию.</w:t>
      </w:r>
    </w:p>
    <w:p w:rsidR="003C54BD" w:rsidRDefault="003C54BD" w:rsidP="003C54BD">
      <w:pPr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На данный элемент относятся расходы </w:t>
      </w:r>
      <w:proofErr w:type="gramStart"/>
      <w:r>
        <w:rPr>
          <w:rFonts w:eastAsia="Calibri"/>
          <w:snapToGrid w:val="0"/>
        </w:rPr>
        <w:t>на</w:t>
      </w:r>
      <w:proofErr w:type="gramEnd"/>
      <w:r>
        <w:rPr>
          <w:rFonts w:eastAsia="Calibri"/>
          <w:snapToGrid w:val="0"/>
        </w:rPr>
        <w:t>: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разработку схем территориального планирования, градостроительных </w:t>
      </w:r>
      <w:r>
        <w:rPr>
          <w:rFonts w:eastAsia="Calibri"/>
        </w:rPr>
        <w:br/>
        <w:t>и технических регламентов, градостроительное зонирование, планировку территорий;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межевание границ земельных участков;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проведение архитектурно-археологических обмеров;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разработку генеральных планов, совмещенных с проектом планировки территории;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3C54BD" w:rsidRDefault="003C54BD" w:rsidP="003C54BD">
      <w:pPr>
        <w:autoSpaceDE w:val="0"/>
        <w:autoSpaceDN w:val="0"/>
        <w:adjustRightInd w:val="0"/>
        <w:rPr>
          <w:rFonts w:eastAsia="Calibri"/>
          <w:b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226.3 «Проектные и изыскательские работы»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на </w:t>
      </w:r>
      <w:r>
        <w:rPr>
          <w:rFonts w:eastAsia="Calibri"/>
        </w:rPr>
        <w:t xml:space="preserve">проведение проектных </w:t>
      </w:r>
      <w:r>
        <w:rPr>
          <w:rFonts w:eastAsia="Calibri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>
        <w:rPr>
          <w:rFonts w:eastAsia="Calibri"/>
        </w:rPr>
        <w:t>226.4 «Услуги по организации питания»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>На данный элемент относятся расходы на оплату услуг по организации питания.</w:t>
      </w: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226.5 «Услуги по охране»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по </w:t>
      </w:r>
      <w:r>
        <w:rPr>
          <w:rFonts w:eastAsia="Calibri"/>
        </w:rPr>
        <w:t>услугам охраны, приобретаемым на основании договоров гражданско-правового характера с физическими и юридическими лицами.</w:t>
      </w:r>
    </w:p>
    <w:p w:rsidR="003C54BD" w:rsidRDefault="003C54BD" w:rsidP="003C54BD">
      <w:pPr>
        <w:jc w:val="both"/>
        <w:rPr>
          <w:rFonts w:eastAsia="Calibri"/>
          <w:b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226.7 «Услуги в области информационных технологий»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</w:t>
      </w:r>
      <w:proofErr w:type="gramStart"/>
      <w:r>
        <w:rPr>
          <w:rFonts w:eastAsia="Calibri"/>
        </w:rPr>
        <w:t>на</w:t>
      </w:r>
      <w:proofErr w:type="gramEnd"/>
      <w:r>
        <w:rPr>
          <w:rFonts w:eastAsia="Calibri"/>
        </w:rPr>
        <w:t>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обеспечение безопасности информации и </w:t>
      </w:r>
      <w:proofErr w:type="spellStart"/>
      <w:r>
        <w:rPr>
          <w:rFonts w:eastAsia="Calibri"/>
        </w:rPr>
        <w:t>режимно-секретных</w:t>
      </w:r>
      <w:proofErr w:type="spellEnd"/>
      <w:r>
        <w:rPr>
          <w:rFonts w:eastAsia="Calibri"/>
        </w:rPr>
        <w:t xml:space="preserve"> мероприятий;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по защите электронного документооборота </w:t>
      </w:r>
      <w:r>
        <w:t xml:space="preserve">(поддержке программного продукта) с </w:t>
      </w:r>
      <w:r>
        <w:rPr>
          <w:rFonts w:eastAsia="Calibri"/>
        </w:rPr>
        <w:t>использованием сертификационных сре</w:t>
      </w:r>
      <w:proofErr w:type="gramStart"/>
      <w:r>
        <w:rPr>
          <w:rFonts w:eastAsia="Calibri"/>
        </w:rPr>
        <w:t>дств кр</w:t>
      </w:r>
      <w:proofErr w:type="gramEnd"/>
      <w:r>
        <w:rPr>
          <w:rFonts w:eastAsia="Calibri"/>
        </w:rPr>
        <w:t xml:space="preserve">иптографической защиты информации; 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226.8 «Типографские работы, услуги»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</w:t>
      </w:r>
      <w:r>
        <w:rPr>
          <w:rFonts w:eastAsia="Calibri"/>
        </w:rPr>
        <w:t>на переплетные работы, ксерокопирование.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  <w:i/>
          <w:iCs/>
        </w:rPr>
      </w:pPr>
      <w:r>
        <w:rPr>
          <w:rFonts w:eastAsia="Calibri"/>
        </w:rPr>
        <w:t xml:space="preserve">226.9 «Медицинские услуги и санитарно-эпидемиологические </w:t>
      </w:r>
      <w:r>
        <w:rPr>
          <w:rFonts w:eastAsia="Calibri"/>
        </w:rPr>
        <w:br/>
        <w:t>работы и услуги (не связанные с содержанием имущества)»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</w:t>
      </w:r>
      <w:proofErr w:type="gramStart"/>
      <w:r>
        <w:rPr>
          <w:rFonts w:eastAsia="Calibri"/>
        </w:rPr>
        <w:t>по</w:t>
      </w:r>
      <w:proofErr w:type="gramEnd"/>
      <w:r>
        <w:rPr>
          <w:rFonts w:eastAsia="Calibri"/>
        </w:rPr>
        <w:t>: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>
        <w:rPr>
          <w:rFonts w:eastAsia="Calibri"/>
        </w:rPr>
        <w:t>предрейсовым</w:t>
      </w:r>
      <w:proofErr w:type="spellEnd"/>
      <w:r>
        <w:rPr>
          <w:rFonts w:eastAsia="Calibri"/>
        </w:rPr>
        <w:t xml:space="preserve"> осмотрам водителей), состоящих в штате учреждения;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оплате медицинских услуг, не связанных с содержанием имущества, </w:t>
      </w:r>
      <w:r>
        <w:rPr>
          <w:rFonts w:eastAsia="Calibri"/>
        </w:rPr>
        <w:br/>
        <w:t xml:space="preserve">в том числе проведение медицинских анализов;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платным услугам, оказываемым центрами государственного санитарно-эпидемиологического надзора.</w:t>
      </w:r>
    </w:p>
    <w:p w:rsidR="003C54BD" w:rsidRDefault="003C54BD" w:rsidP="003C54BD">
      <w:pPr>
        <w:autoSpaceDE w:val="0"/>
        <w:autoSpaceDN w:val="0"/>
        <w:adjustRightInd w:val="0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226.10 «Иные работы и услуги»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На данный элемент относятся расходы </w:t>
      </w:r>
      <w:proofErr w:type="gramStart"/>
      <w:r>
        <w:rPr>
          <w:rFonts w:eastAsia="Calibri"/>
          <w:snapToGrid w:val="0"/>
        </w:rPr>
        <w:t>на</w:t>
      </w:r>
      <w:proofErr w:type="gramEnd"/>
      <w:r>
        <w:rPr>
          <w:rFonts w:eastAsia="Calibri"/>
          <w:snapToGrid w:val="0"/>
        </w:rPr>
        <w:t>: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3C54BD" w:rsidRDefault="003C54BD" w:rsidP="003C54BD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 xml:space="preserve">оплату услуг по разработке технических условий присоединения </w:t>
      </w:r>
      <w:r>
        <w:rPr>
          <w:rFonts w:eastAsia="Calibri"/>
        </w:rPr>
        <w:br/>
        <w:t>к сетям инженерно-технического обеспечения, увеличения потребляемой мощности;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t>услуги по предоставлению выписок из государственных реестров;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инкассаторские услуги;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подписку на периодические и справочные издания, в том числе </w:t>
      </w:r>
      <w:r>
        <w:rPr>
          <w:rFonts w:eastAsia="Calibri"/>
        </w:rPr>
        <w:br/>
        <w:t xml:space="preserve">для читальных залов библиотек, с учетом доставки подписных изданий, </w:t>
      </w:r>
      <w:r>
        <w:rPr>
          <w:rFonts w:eastAsia="Calibri"/>
        </w:rPr>
        <w:br/>
        <w:t xml:space="preserve">если она предусмотрена в договоре подписки;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по курьерской доставке;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рекламного характера (в том числе, размещение объявлений </w:t>
      </w:r>
      <w:r>
        <w:rPr>
          <w:rFonts w:eastAsia="Calibri"/>
        </w:rPr>
        <w:br/>
        <w:t>в средствах массовой информации);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по </w:t>
      </w:r>
      <w:proofErr w:type="spellStart"/>
      <w:r>
        <w:rPr>
          <w:rFonts w:eastAsia="Calibri"/>
        </w:rPr>
        <w:t>демеркуризации</w:t>
      </w:r>
      <w:proofErr w:type="spellEnd"/>
      <w:r>
        <w:rPr>
          <w:rFonts w:eastAsia="Calibri"/>
        </w:rPr>
        <w:t xml:space="preserve">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агентов (включая услуги организатора торговли, депозитария </w:t>
      </w:r>
      <w:r>
        <w:rPr>
          <w:rFonts w:eastAsia="Calibri"/>
        </w:rPr>
        <w:br/>
        <w:t xml:space="preserve">и т.п.) по операциям с государственными (муниципальными) активами </w:t>
      </w:r>
      <w:r>
        <w:rPr>
          <w:rFonts w:eastAsia="Calibri"/>
        </w:rPr>
        <w:br/>
        <w:t xml:space="preserve">и обязательствами;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оплату комиссионного вознаграждения за услуги и затрат, связанных </w:t>
      </w:r>
      <w:r>
        <w:rPr>
          <w:rFonts w:eastAsia="Calibri"/>
        </w:rPr>
        <w:br/>
        <w:t>с осуществлением компенсационных выплат по сбережениям граждан;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кредитных рейтинговых агентств по присвоению </w:t>
      </w:r>
      <w:r>
        <w:rPr>
          <w:rFonts w:eastAsia="Calibri"/>
        </w:rPr>
        <w:br/>
        <w:t xml:space="preserve">и поддержанию кредитного рейтинга Республики Башкортостан;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оплату договоров гражданско-правового характера на оказание услуг по проживанию в жилых помещениях (</w:t>
      </w:r>
      <w:proofErr w:type="spellStart"/>
      <w:r>
        <w:rPr>
          <w:rFonts w:eastAsia="Calibri"/>
        </w:rPr>
        <w:t>найм</w:t>
      </w:r>
      <w:proofErr w:type="spellEnd"/>
      <w:r>
        <w:rPr>
          <w:rFonts w:eastAsia="Calibri"/>
        </w:rPr>
        <w:t xml:space="preserve"> жилого помещения) на период соревнований, учебной практики;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проведение инвентаризации и паспортизации зданий, сооружений, других основных средств;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работы по погрузке, разгрузке, укладке, складированию нефинансовых активов;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работы по распиловке, колке и укладке дров;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и работы по утилизации, захоронению отходов;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3C54BD" w:rsidRDefault="003C54BD" w:rsidP="003C54BD">
      <w:pPr>
        <w:ind w:firstLine="709"/>
        <w:rPr>
          <w:rFonts w:eastAsia="Calibri"/>
        </w:rPr>
      </w:pPr>
      <w:r>
        <w:rPr>
          <w:rFonts w:eastAsia="Calibri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  <w:r>
        <w:rPr>
          <w:rFonts w:eastAsia="Calibri"/>
        </w:rPr>
        <w:br/>
        <w:t xml:space="preserve">в закрытом аукционе, иные функции, связанные с обеспечением проведения торгов);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и работы по организации временных выставок по искусству </w:t>
      </w:r>
      <w:r>
        <w:rPr>
          <w:rFonts w:eastAsia="Calibri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по обучению на курсах повышения квалификации, подготовки </w:t>
      </w:r>
      <w:r>
        <w:rPr>
          <w:rFonts w:eastAsia="Calibri"/>
        </w:rPr>
        <w:br/>
        <w:t xml:space="preserve">и переподготовки специалистов;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оплату юридических и адвокатских услуг, в том числе связанных </w:t>
      </w:r>
      <w:r>
        <w:rPr>
          <w:rFonts w:eastAsia="Calibri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услуги, оказываемые в рамках договора комиссии;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плату за пользование наплавным мостом (понтонной переправой), платной автомобильной дорогой;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услуги по изготовлению объектов нефинансовых активов из материала заказчика;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t>работы по присоединению к сетям инженерно-технического обеспечения, по увеличению потребляемой мощности;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t>плату за использование радиочастотного спектра;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t>оплату представительских расходов, прием и обслуживание делегаций;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lastRenderedPageBreak/>
        <w:t>оплату судебных издержек, связанных с представлением интересов Российской Федерации в</w:t>
      </w:r>
      <w:r>
        <w:rPr>
          <w:rFonts w:eastAsia="Calibri"/>
        </w:rPr>
        <w:t xml:space="preserve"> международных судебных и иных юридических спорах;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 xml:space="preserve">расходы, осуществляемые в целях реализации соглашений </w:t>
      </w:r>
      <w:r>
        <w:br/>
        <w:t>с международными финансовыми организациями;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i/>
        </w:rPr>
      </w:pPr>
      <w:r>
        <w:t>оплату иных медицинских услуг;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другие аналогичные расходы, не отнесенные на элементы 226.1 – 226.5, 226.7-226.9.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 xml:space="preserve">Также на данный элемент относятся расходы </w:t>
      </w:r>
      <w:proofErr w:type="gramStart"/>
      <w:r>
        <w:t>на</w:t>
      </w:r>
      <w:proofErr w:type="gramEnd"/>
      <w:r>
        <w:t>: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>возмещение персоналу расходов, связанных со служебными командировками: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>по найму жилых помещений;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 xml:space="preserve">по иным расходам, произведенным работником в служебной командировке с разрешения или </w:t>
      </w:r>
      <w:proofErr w:type="gramStart"/>
      <w:r>
        <w:t>ведома</w:t>
      </w:r>
      <w:proofErr w:type="gramEnd"/>
      <w:r>
        <w:t xml:space="preserve"> работодателя в соответствии с коллективным договором или локальным актом работодателя;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>возмещение персоналу расходов на прохождение медицинского осмотра;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>компенсация за содержание служебных собак по месту жительства;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>компенсация стоимости вещевого имущества;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>выплата суточных понятым, а также лицам, принудительно доставленным в суд или к судебному приставу-исполнителю;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proofErr w:type="gramStart"/>
      <w: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>
        <w:t>найм</w:t>
      </w:r>
      <w:proofErr w:type="spellEnd"/>
      <w: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>251.2 «Перечисления другим бюджетам бюджетной системы Российской Федерации (ТФОМС)»;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 xml:space="preserve">251.1 «Перечисления другим бюджетам бюджетной системы </w:t>
      </w: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>Российской Федерации (для исключения внутренних оборотов)»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 xml:space="preserve">251.2 «Перечисления другим бюджетам бюджетной системы </w:t>
      </w: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>Российской Федерации (ТФОМС)»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pacing w:val="-6"/>
        </w:rPr>
      </w:pPr>
      <w:r>
        <w:rPr>
          <w:rFonts w:eastAsia="Calibri"/>
          <w:snapToGrid w:val="0"/>
          <w:spacing w:val="-6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pacing w:val="-6"/>
        </w:rPr>
      </w:pP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 xml:space="preserve">251.3 «Перечисления другим бюджетам бюджетной системы </w:t>
      </w: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proofErr w:type="gramStart"/>
      <w:r>
        <w:rPr>
          <w:rFonts w:eastAsia="Calibri"/>
        </w:rPr>
        <w:t>Российской Федерации (не исключаемые из внутренних оборотов)»</w:t>
      </w:r>
      <w:proofErr w:type="gramEnd"/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3C54BD" w:rsidRDefault="003C54BD" w:rsidP="003C54BD">
      <w:pPr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Статья 310 «Увеличение стоимости основных средств» детализирована подстатьями: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311 «Увеличение стоимости основных средств, осуществляемое в рамках бюджетных инвестиций»;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312 «Иные расходы, связанные с увеличением стоимости основных средств».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311 «Увеличение стоимости основных средств, </w:t>
      </w: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>
        <w:rPr>
          <w:rFonts w:eastAsia="Calibri"/>
        </w:rPr>
        <w:t>осуществляемое</w:t>
      </w:r>
      <w:proofErr w:type="gramEnd"/>
      <w:r>
        <w:rPr>
          <w:rFonts w:eastAsia="Calibri"/>
        </w:rPr>
        <w:t xml:space="preserve"> в рамках бюджетных инвестиций»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proofErr w:type="gramStart"/>
      <w:r>
        <w:rPr>
          <w:rFonts w:eastAsia="Calibri"/>
          <w:spacing w:val="-6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>
        <w:rPr>
          <w:rFonts w:eastAsia="Calibri"/>
          <w:spacing w:val="-6"/>
        </w:rPr>
        <w:br/>
        <w:t>в государственной (муниципальной) собственности, полученных в аренду или безвозмездное пользование.</w:t>
      </w:r>
      <w:proofErr w:type="gramEnd"/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center"/>
        <w:rPr>
          <w:spacing w:val="-6"/>
        </w:rPr>
      </w:pPr>
      <w:r>
        <w:rPr>
          <w:bCs/>
          <w:kern w:val="32"/>
        </w:rPr>
        <w:t>312 «Иные расходы, связанные с увеличением стоимости</w:t>
      </w:r>
      <w:r>
        <w:rPr>
          <w:spacing w:val="-6"/>
        </w:rPr>
        <w:br/>
      </w:r>
      <w:r>
        <w:rPr>
          <w:bCs/>
          <w:kern w:val="32"/>
        </w:rPr>
        <w:t>основных средств»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rFonts w:eastAsia="Calibri"/>
        </w:rPr>
        <w:t xml:space="preserve">На данный элемент относятся иные расходы, </w:t>
      </w:r>
      <w:r>
        <w:rPr>
          <w:bCs/>
          <w:kern w:val="32"/>
        </w:rPr>
        <w:t>связанные с увеличением стоимости основных средств</w:t>
      </w:r>
      <w:r>
        <w:rPr>
          <w:rFonts w:eastAsia="Calibri"/>
        </w:rPr>
        <w:t xml:space="preserve"> по статье 310, за исключением вышеперечисленных расходов по элементу 311.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t>Подстатья 343 «Увеличение стоимости горюче-смазочных материалов»</w:t>
      </w:r>
      <w:r>
        <w:rPr>
          <w:rFonts w:eastAsia="Calibri"/>
          <w:snapToGrid w:val="0"/>
        </w:rPr>
        <w:t xml:space="preserve"> детализирована элементами: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rFonts w:eastAsia="Calibri"/>
          <w:snapToGrid w:val="0"/>
        </w:rPr>
        <w:t>343.1</w:t>
      </w:r>
      <w:r>
        <w:t xml:space="preserve"> «Увеличение стоимости топливно-энергетических ресурсов»;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napToGrid w:val="0"/>
        </w:rPr>
        <w:t>343.2</w:t>
      </w:r>
      <w:r>
        <w:t xml:space="preserve"> «Увеличение стоимости прочих горюче-смазочных материалов».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center"/>
        <w:rPr>
          <w:spacing w:val="-6"/>
        </w:rPr>
      </w:pPr>
      <w:r>
        <w:rPr>
          <w:rFonts w:eastAsia="Calibri"/>
          <w:snapToGrid w:val="0"/>
        </w:rPr>
        <w:t>343.1</w:t>
      </w:r>
      <w:r>
        <w:t xml:space="preserve"> «Увеличение стоимости топливно-энергетических ресурсов»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 данный элемент относятся расходы по оплате договоров </w:t>
      </w:r>
      <w:r>
        <w:rPr>
          <w:rFonts w:eastAsia="Calibri"/>
        </w:rPr>
        <w:br/>
        <w:t>на приобретение дров и угля.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>
        <w:rPr>
          <w:rFonts w:eastAsia="Calibri"/>
          <w:snapToGrid w:val="0"/>
        </w:rPr>
        <w:t>343.2</w:t>
      </w:r>
      <w:r>
        <w:t xml:space="preserve"> «Увеличение стоимости прочих горюче-смазочных материалов»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 данный элемент относятся расходы по оплате договоров </w:t>
      </w:r>
      <w:r>
        <w:rPr>
          <w:rFonts w:eastAsia="Calibri"/>
        </w:rPr>
        <w:br/>
        <w:t xml:space="preserve">на приобретение </w:t>
      </w:r>
      <w:r>
        <w:t xml:space="preserve">прочих горюче-смазочных материалов, за исключением вышеперечисленных расходов по элементу </w:t>
      </w:r>
      <w:r>
        <w:rPr>
          <w:rFonts w:eastAsia="Calibri"/>
          <w:snapToGrid w:val="0"/>
        </w:rPr>
        <w:t>343.1</w:t>
      </w:r>
      <w:r>
        <w:rPr>
          <w:rFonts w:eastAsia="Calibri"/>
        </w:rPr>
        <w:t>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color w:val="FFFFFF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ind w:firstLine="709"/>
        <w:jc w:val="center"/>
        <w:rPr>
          <w:rFonts w:eastAsia="Calibri"/>
        </w:rPr>
      </w:pPr>
      <w:r>
        <w:rPr>
          <w:rFonts w:eastAsia="Calibri"/>
        </w:rPr>
        <w:t>Статья 999 «Условно утвержденные расходы»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На данную статью относятся расходы, не распределенные в плановом периоде.</w:t>
      </w:r>
    </w:p>
    <w:p w:rsidR="003C54BD" w:rsidRDefault="003C54BD" w:rsidP="003C54BD">
      <w:pPr>
        <w:ind w:firstLine="708"/>
        <w:jc w:val="both"/>
      </w:pPr>
    </w:p>
    <w:p w:rsidR="003C54BD" w:rsidRDefault="003C54BD" w:rsidP="003C54BD">
      <w:pPr>
        <w:ind w:firstLine="709"/>
        <w:jc w:val="center"/>
      </w:pPr>
      <w:r>
        <w:rPr>
          <w:lang w:val="en-US"/>
        </w:rPr>
        <w:t>IV</w:t>
      </w:r>
      <w:r>
        <w:t xml:space="preserve">. Установление, детализация и определение порядка </w:t>
      </w:r>
      <w:r>
        <w:br/>
        <w:t xml:space="preserve">применения классификации источников финансирования </w:t>
      </w:r>
      <w:r>
        <w:br/>
        <w:t>дефицита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 xml:space="preserve">Дмитриево-Полянский </w:t>
      </w:r>
      <w:r>
        <w:rPr>
          <w:bCs/>
        </w:rPr>
        <w:t>сельсовет</w:t>
      </w:r>
      <w:r>
        <w:t xml:space="preserve"> </w:t>
      </w:r>
      <w:r>
        <w:rPr>
          <w:spacing w:val="-6"/>
        </w:rPr>
        <w:t xml:space="preserve">муниципального района </w:t>
      </w:r>
      <w:proofErr w:type="spellStart"/>
      <w:r>
        <w:rPr>
          <w:spacing w:val="-6"/>
        </w:rPr>
        <w:t>Шаранский</w:t>
      </w:r>
      <w:proofErr w:type="spellEnd"/>
      <w:r>
        <w:rPr>
          <w:spacing w:val="-6"/>
        </w:rPr>
        <w:t xml:space="preserve"> район </w:t>
      </w:r>
      <w:r>
        <w:t xml:space="preserve">Республики Башкортостан </w:t>
      </w:r>
    </w:p>
    <w:p w:rsidR="003C54BD" w:rsidRDefault="003C54BD" w:rsidP="003C54BD">
      <w:pPr>
        <w:ind w:firstLine="709"/>
        <w:jc w:val="both"/>
      </w:pPr>
    </w:p>
    <w:p w:rsidR="003C54BD" w:rsidRDefault="003C54BD" w:rsidP="003C54BD">
      <w:pPr>
        <w:ind w:firstLine="709"/>
        <w:jc w:val="both"/>
        <w:rPr>
          <w:spacing w:val="-6"/>
        </w:rPr>
      </w:pPr>
      <w:bookmarkStart w:id="7" w:name="_GoBack"/>
      <w:r>
        <w:rPr>
          <w:spacing w:val="-6"/>
        </w:rPr>
        <w:t xml:space="preserve">В рамках </w:t>
      </w:r>
      <w:proofErr w:type="gramStart"/>
      <w:r>
        <w:rPr>
          <w:spacing w:val="-6"/>
        </w:rPr>
        <w:t xml:space="preserve">кода вида источников финансирования дефицита бюджета  </w:t>
      </w:r>
      <w:r>
        <w:rPr>
          <w:bCs/>
        </w:rPr>
        <w:t>сельского поселения</w:t>
      </w:r>
      <w:proofErr w:type="gramEnd"/>
      <w:r>
        <w:rPr>
          <w:bCs/>
        </w:rPr>
        <w:t xml:space="preserve">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pacing w:val="-6"/>
        </w:rPr>
        <w:t xml:space="preserve"> муниципального района </w:t>
      </w:r>
      <w:proofErr w:type="spellStart"/>
      <w:r>
        <w:rPr>
          <w:spacing w:val="-6"/>
        </w:rPr>
        <w:t>Шаранский</w:t>
      </w:r>
      <w:proofErr w:type="spellEnd"/>
      <w:r>
        <w:rPr>
          <w:spacing w:val="-6"/>
        </w:rPr>
        <w:t xml:space="preserve"> район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pacing w:val="-6"/>
        </w:rPr>
        <w:t xml:space="preserve"> муниципального района </w:t>
      </w:r>
      <w:proofErr w:type="spellStart"/>
      <w:r>
        <w:rPr>
          <w:spacing w:val="-6"/>
        </w:rPr>
        <w:t>Шаранский</w:t>
      </w:r>
      <w:proofErr w:type="spellEnd"/>
      <w:r>
        <w:rPr>
          <w:spacing w:val="-6"/>
        </w:rPr>
        <w:t xml:space="preserve"> район Республики Башкортостан.</w:t>
      </w:r>
    </w:p>
    <w:p w:rsidR="003C54BD" w:rsidRDefault="003C54BD" w:rsidP="003C54BD">
      <w:pPr>
        <w:ind w:firstLine="709"/>
        <w:jc w:val="both"/>
        <w:rPr>
          <w:spacing w:val="-6"/>
        </w:rPr>
      </w:pPr>
      <w:r>
        <w:rPr>
          <w:spacing w:val="-6"/>
        </w:rPr>
        <w:t xml:space="preserve">Перечень </w:t>
      </w:r>
      <w:proofErr w:type="gramStart"/>
      <w:r>
        <w:rPr>
          <w:spacing w:val="-6"/>
        </w:rPr>
        <w:t xml:space="preserve">кодов источников финансирования дефицита бюджета </w:t>
      </w:r>
      <w:r>
        <w:rPr>
          <w:bCs/>
        </w:rPr>
        <w:t>сельского поселения</w:t>
      </w:r>
      <w:proofErr w:type="gramEnd"/>
      <w:r>
        <w:rPr>
          <w:bCs/>
        </w:rPr>
        <w:t xml:space="preserve">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pacing w:val="-6"/>
        </w:rPr>
        <w:t xml:space="preserve"> муниципального района </w:t>
      </w:r>
      <w:proofErr w:type="spellStart"/>
      <w:r>
        <w:rPr>
          <w:spacing w:val="-6"/>
        </w:rPr>
        <w:t>Шаранский</w:t>
      </w:r>
      <w:proofErr w:type="spellEnd"/>
      <w:r>
        <w:rPr>
          <w:spacing w:val="-6"/>
        </w:rPr>
        <w:t xml:space="preserve"> район Республики Башкортостан по соответствующему подвиду источников финансирования дефицитов бюджетов установлен в приложении № 4 к Порядку.</w:t>
      </w:r>
    </w:p>
    <w:bookmarkEnd w:id="7"/>
    <w:p w:rsidR="003C54BD" w:rsidRDefault="003C54BD" w:rsidP="003C54BD">
      <w:pPr>
        <w:ind w:firstLine="708"/>
        <w:jc w:val="both"/>
      </w:pPr>
    </w:p>
    <w:p w:rsidR="003C54BD" w:rsidRDefault="003C54BD" w:rsidP="003C54BD">
      <w:pPr>
        <w:ind w:firstLine="708"/>
        <w:jc w:val="both"/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3C54BD" w:rsidRDefault="003C54BD" w:rsidP="003C54BD">
      <w:pPr>
        <w:ind w:left="3600"/>
        <w:jc w:val="center"/>
      </w:pPr>
      <w:r>
        <w:br w:type="page"/>
      </w:r>
      <w:r>
        <w:lastRenderedPageBreak/>
        <w:t xml:space="preserve">                             Приложение № 1 </w:t>
      </w:r>
    </w:p>
    <w:p w:rsidR="00FE0856" w:rsidRDefault="00FE0856" w:rsidP="00FE0856"/>
    <w:p w:rsidR="00FE0856" w:rsidRDefault="003C54BD" w:rsidP="00FE0856">
      <w:pPr>
        <w:jc w:val="right"/>
      </w:pPr>
      <w:r>
        <w:t xml:space="preserve">к Порядку применения </w:t>
      </w:r>
      <w:proofErr w:type="gramStart"/>
      <w:r>
        <w:t>бюджетной</w:t>
      </w:r>
      <w:proofErr w:type="gramEnd"/>
      <w:r>
        <w:t xml:space="preserve"> </w:t>
      </w:r>
    </w:p>
    <w:p w:rsidR="00FE0856" w:rsidRDefault="003C54BD" w:rsidP="00FE0856">
      <w:pPr>
        <w:jc w:val="right"/>
      </w:pPr>
      <w:r>
        <w:t xml:space="preserve">классификации Российской Федерации в части, </w:t>
      </w:r>
    </w:p>
    <w:p w:rsidR="00FE0856" w:rsidRPr="00FE0856" w:rsidRDefault="003C54BD" w:rsidP="00FE0856">
      <w:pPr>
        <w:jc w:val="right"/>
      </w:pPr>
      <w:proofErr w:type="gramStart"/>
      <w:r>
        <w:t>относящейся</w:t>
      </w:r>
      <w:proofErr w:type="gramEnd"/>
      <w:r>
        <w:t xml:space="preserve"> к бюджету</w:t>
      </w:r>
      <w:r>
        <w:rPr>
          <w:bCs/>
        </w:rPr>
        <w:t xml:space="preserve"> сельского поселения </w:t>
      </w:r>
    </w:p>
    <w:p w:rsidR="00FE0856" w:rsidRPr="00FE0856" w:rsidRDefault="00090F5B" w:rsidP="00FE0856">
      <w:pPr>
        <w:jc w:val="right"/>
        <w:rPr>
          <w:bCs/>
        </w:rPr>
      </w:pPr>
      <w:r>
        <w:rPr>
          <w:bCs/>
        </w:rPr>
        <w:t xml:space="preserve">Дмитриево-Полянский </w:t>
      </w:r>
      <w:r w:rsidR="003C54BD">
        <w:rPr>
          <w:bCs/>
        </w:rPr>
        <w:t>сельсовет</w:t>
      </w:r>
      <w:r w:rsidR="003C54BD">
        <w:t xml:space="preserve"> </w:t>
      </w:r>
    </w:p>
    <w:p w:rsidR="00FE0856" w:rsidRDefault="003C54BD" w:rsidP="00FE0856">
      <w:pPr>
        <w:jc w:val="right"/>
      </w:pPr>
      <w:r>
        <w:t>муниципального ра</w:t>
      </w:r>
      <w:r w:rsidR="00FE0856">
        <w:t xml:space="preserve">йона </w:t>
      </w:r>
      <w:proofErr w:type="spellStart"/>
      <w:r w:rsidR="00FE0856">
        <w:t>Шаранский</w:t>
      </w:r>
      <w:proofErr w:type="spellEnd"/>
      <w:r w:rsidR="00FE0856">
        <w:t xml:space="preserve"> </w:t>
      </w:r>
    </w:p>
    <w:p w:rsidR="003C54BD" w:rsidRDefault="00FE0856" w:rsidP="00FE0856">
      <w:pPr>
        <w:jc w:val="right"/>
      </w:pPr>
      <w:r>
        <w:t xml:space="preserve">район Республики </w:t>
      </w:r>
      <w:r w:rsidR="003C54BD">
        <w:t>Башкортостан</w:t>
      </w:r>
    </w:p>
    <w:p w:rsidR="00FE0856" w:rsidRDefault="00FE0856" w:rsidP="00FE0856">
      <w:pPr>
        <w:jc w:val="right"/>
      </w:pPr>
    </w:p>
    <w:p w:rsidR="003C54BD" w:rsidRDefault="003C54BD" w:rsidP="003C54BD">
      <w:pPr>
        <w:ind w:left="6660"/>
      </w:pPr>
    </w:p>
    <w:p w:rsidR="003C54BD" w:rsidRDefault="003C54BD" w:rsidP="003C54BD">
      <w:pPr>
        <w:ind w:left="6660"/>
      </w:pPr>
    </w:p>
    <w:p w:rsidR="003C54BD" w:rsidRDefault="003C54BD" w:rsidP="003C54BD">
      <w:pPr>
        <w:jc w:val="center"/>
      </w:pPr>
      <w:r>
        <w:t>Перечень главных распорядителей</w:t>
      </w:r>
    </w:p>
    <w:p w:rsidR="003C54BD" w:rsidRDefault="003C54BD" w:rsidP="00FE0856">
      <w:pPr>
        <w:jc w:val="center"/>
      </w:pPr>
      <w:r>
        <w:t>бюджетных средств</w:t>
      </w:r>
      <w:r w:rsidR="00FE0856">
        <w:t xml:space="preserve"> </w:t>
      </w:r>
      <w:r>
        <w:t xml:space="preserve">бюджета </w:t>
      </w:r>
      <w:r>
        <w:rPr>
          <w:bCs/>
        </w:rPr>
        <w:t xml:space="preserve">сельского поселения </w:t>
      </w:r>
      <w:r w:rsidR="00FE0856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</w:t>
      </w:r>
      <w:r w:rsidR="00FE0856">
        <w:t xml:space="preserve">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</w:p>
    <w:p w:rsidR="003C54BD" w:rsidRDefault="003C54BD" w:rsidP="003C54BD">
      <w:pPr>
        <w:jc w:val="center"/>
        <w:rPr>
          <w:b/>
          <w:bCs/>
        </w:rPr>
      </w:pPr>
    </w:p>
    <w:p w:rsidR="003C54BD" w:rsidRDefault="003C54BD" w:rsidP="003C54BD"/>
    <w:tbl>
      <w:tblPr>
        <w:tblW w:w="9945" w:type="dxa"/>
        <w:tblInd w:w="93" w:type="dxa"/>
        <w:tblLayout w:type="fixed"/>
        <w:tblLook w:val="04A0"/>
      </w:tblPr>
      <w:tblGrid>
        <w:gridCol w:w="4338"/>
        <w:gridCol w:w="5607"/>
      </w:tblGrid>
      <w:tr w:rsidR="003C54BD" w:rsidTr="003C54BD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4BD" w:rsidRDefault="003C54B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4BD" w:rsidRDefault="003C54B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главных распорядителей средств бюджета муниципального района</w:t>
            </w:r>
          </w:p>
          <w:p w:rsidR="003C54BD" w:rsidRDefault="003C54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Шаранский</w:t>
            </w:r>
            <w:proofErr w:type="spellEnd"/>
            <w:r>
              <w:rPr>
                <w:b/>
              </w:rPr>
              <w:t xml:space="preserve"> район Республики Башкортостан</w:t>
            </w:r>
          </w:p>
          <w:p w:rsidR="003C54BD" w:rsidRDefault="003C54BD">
            <w:pPr>
              <w:ind w:left="-108"/>
              <w:jc w:val="center"/>
              <w:rPr>
                <w:b/>
              </w:rPr>
            </w:pPr>
          </w:p>
        </w:tc>
      </w:tr>
    </w:tbl>
    <w:p w:rsidR="003C54BD" w:rsidRDefault="003C54BD" w:rsidP="003C54BD">
      <w:pPr>
        <w:spacing w:line="48" w:lineRule="auto"/>
      </w:pPr>
    </w:p>
    <w:tbl>
      <w:tblPr>
        <w:tblW w:w="9915" w:type="dxa"/>
        <w:tblInd w:w="93" w:type="dxa"/>
        <w:tblLayout w:type="fixed"/>
        <w:tblLook w:val="04A0"/>
      </w:tblPr>
      <w:tblGrid>
        <w:gridCol w:w="4335"/>
        <w:gridCol w:w="5580"/>
      </w:tblGrid>
      <w:tr w:rsidR="003C54BD" w:rsidTr="003C54BD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ind w:right="252"/>
              <w:jc w:val="center"/>
            </w:pPr>
            <w:r>
              <w:t>2</w:t>
            </w:r>
          </w:p>
        </w:tc>
      </w:tr>
      <w:tr w:rsidR="003C54BD" w:rsidTr="003C54BD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ind w:left="-93"/>
              <w:jc w:val="center"/>
              <w:rPr>
                <w:bCs/>
              </w:rPr>
            </w:pP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Cs/>
              </w:rPr>
            </w:pPr>
            <w:r>
              <w:rPr>
                <w:bCs/>
              </w:rPr>
              <w:t xml:space="preserve">Администрация сельского поселения </w:t>
            </w:r>
            <w:r w:rsidR="00FE0856">
              <w:rPr>
                <w:bCs/>
              </w:rPr>
              <w:t>Дмитриево-Полянский</w:t>
            </w:r>
            <w:r>
              <w:rPr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bCs/>
              </w:rPr>
              <w:t>Шаранский</w:t>
            </w:r>
            <w:proofErr w:type="spellEnd"/>
            <w:r>
              <w:rPr>
                <w:bCs/>
              </w:rPr>
              <w:t xml:space="preserve"> район Республики Башкортостан</w:t>
            </w:r>
          </w:p>
        </w:tc>
      </w:tr>
    </w:tbl>
    <w:p w:rsidR="003C54BD" w:rsidRDefault="003C54BD" w:rsidP="003C54BD"/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3C54BD" w:rsidRDefault="003C54BD" w:rsidP="00FE0856">
      <w:pPr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FE0856" w:rsidRDefault="00FE0856" w:rsidP="003C54BD">
      <w:pPr>
        <w:ind w:firstLine="3600"/>
        <w:jc w:val="center"/>
        <w:rPr>
          <w:snapToGrid w:val="0"/>
        </w:rPr>
      </w:pPr>
    </w:p>
    <w:p w:rsidR="00FE0856" w:rsidRDefault="00FE0856" w:rsidP="003C54BD">
      <w:pPr>
        <w:ind w:firstLine="3600"/>
        <w:jc w:val="center"/>
        <w:rPr>
          <w:snapToGrid w:val="0"/>
        </w:rPr>
      </w:pPr>
    </w:p>
    <w:p w:rsidR="00811553" w:rsidRDefault="00811553" w:rsidP="003C54BD">
      <w:pPr>
        <w:ind w:firstLine="3600"/>
        <w:jc w:val="center"/>
        <w:rPr>
          <w:snapToGrid w:val="0"/>
        </w:rPr>
      </w:pPr>
    </w:p>
    <w:p w:rsidR="00811553" w:rsidRDefault="00811553" w:rsidP="003C54BD">
      <w:pPr>
        <w:ind w:firstLine="3600"/>
        <w:jc w:val="center"/>
        <w:rPr>
          <w:snapToGrid w:val="0"/>
        </w:rPr>
      </w:pPr>
    </w:p>
    <w:p w:rsidR="00811553" w:rsidRDefault="00811553" w:rsidP="003C54BD">
      <w:pPr>
        <w:ind w:firstLine="3600"/>
        <w:jc w:val="center"/>
        <w:rPr>
          <w:snapToGrid w:val="0"/>
        </w:rPr>
      </w:pPr>
    </w:p>
    <w:p w:rsidR="00811553" w:rsidRDefault="00811553" w:rsidP="003C54BD">
      <w:pPr>
        <w:ind w:firstLine="3600"/>
        <w:jc w:val="center"/>
        <w:rPr>
          <w:snapToGrid w:val="0"/>
        </w:rPr>
      </w:pPr>
    </w:p>
    <w:p w:rsidR="00811553" w:rsidRDefault="00811553" w:rsidP="003C54BD">
      <w:pPr>
        <w:ind w:firstLine="3600"/>
        <w:jc w:val="center"/>
        <w:rPr>
          <w:snapToGrid w:val="0"/>
        </w:rPr>
      </w:pPr>
    </w:p>
    <w:p w:rsidR="00FE0856" w:rsidRDefault="00FE0856" w:rsidP="003C54BD">
      <w:pPr>
        <w:ind w:firstLine="3600"/>
        <w:jc w:val="center"/>
        <w:rPr>
          <w:snapToGrid w:val="0"/>
        </w:rPr>
      </w:pPr>
    </w:p>
    <w:p w:rsidR="00FE0856" w:rsidRDefault="00FE0856" w:rsidP="003C54BD">
      <w:pPr>
        <w:ind w:firstLine="3600"/>
        <w:jc w:val="center"/>
        <w:rPr>
          <w:snapToGrid w:val="0"/>
        </w:rPr>
      </w:pPr>
    </w:p>
    <w:p w:rsidR="00FE0856" w:rsidRDefault="00FE0856" w:rsidP="003C54BD">
      <w:pPr>
        <w:ind w:firstLine="3600"/>
        <w:jc w:val="center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  <w:r>
        <w:rPr>
          <w:snapToGrid w:val="0"/>
        </w:rPr>
        <w:lastRenderedPageBreak/>
        <w:t xml:space="preserve">      Приложение № 2</w:t>
      </w:r>
    </w:p>
    <w:p w:rsidR="003C54BD" w:rsidRPr="00811553" w:rsidRDefault="003C54BD" w:rsidP="003C54BD">
      <w:pPr>
        <w:ind w:left="5940"/>
        <w:rPr>
          <w:snapToGrid w:val="0"/>
          <w:sz w:val="20"/>
          <w:szCs w:val="20"/>
        </w:rPr>
      </w:pPr>
      <w:r w:rsidRPr="00811553">
        <w:rPr>
          <w:sz w:val="20"/>
          <w:szCs w:val="20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811553">
        <w:rPr>
          <w:bCs/>
          <w:sz w:val="20"/>
          <w:szCs w:val="20"/>
        </w:rPr>
        <w:t xml:space="preserve">сельского поселения </w:t>
      </w:r>
      <w:r w:rsidR="00FE0856" w:rsidRPr="00811553">
        <w:rPr>
          <w:bCs/>
          <w:sz w:val="20"/>
          <w:szCs w:val="20"/>
        </w:rPr>
        <w:t>Дмитриево-Полянский</w:t>
      </w:r>
      <w:r w:rsidRPr="00811553">
        <w:rPr>
          <w:bCs/>
          <w:sz w:val="20"/>
          <w:szCs w:val="20"/>
        </w:rPr>
        <w:t xml:space="preserve"> сельсовет</w:t>
      </w:r>
      <w:r w:rsidRPr="00811553">
        <w:rPr>
          <w:sz w:val="20"/>
          <w:szCs w:val="20"/>
        </w:rPr>
        <w:t xml:space="preserve"> муниципального района </w:t>
      </w:r>
      <w:proofErr w:type="spellStart"/>
      <w:r w:rsidRPr="00811553">
        <w:rPr>
          <w:sz w:val="20"/>
          <w:szCs w:val="20"/>
        </w:rPr>
        <w:t>Шаранский</w:t>
      </w:r>
      <w:proofErr w:type="spellEnd"/>
      <w:r w:rsidRPr="00811553">
        <w:rPr>
          <w:sz w:val="20"/>
          <w:szCs w:val="20"/>
        </w:rPr>
        <w:t xml:space="preserve"> район Республики Башкортостан</w:t>
      </w:r>
    </w:p>
    <w:p w:rsidR="003C54BD" w:rsidRDefault="003C54BD" w:rsidP="003C54BD">
      <w:pPr>
        <w:ind w:left="5940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jc w:val="center"/>
        <w:rPr>
          <w:rFonts w:eastAsia="Calibri"/>
          <w:snapToGrid w:val="0"/>
        </w:rPr>
      </w:pPr>
      <w:r>
        <w:rPr>
          <w:snapToGrid w:val="0"/>
        </w:rPr>
        <w:t>Перечень кодов целевых статей</w:t>
      </w:r>
    </w:p>
    <w:p w:rsidR="003C54BD" w:rsidRDefault="003C54BD" w:rsidP="003C54BD">
      <w:pPr>
        <w:jc w:val="center"/>
        <w:rPr>
          <w:snapToGrid w:val="0"/>
        </w:rPr>
      </w:pPr>
      <w:r>
        <w:rPr>
          <w:rFonts w:eastAsia="Calibri"/>
          <w:snapToGrid w:val="0"/>
        </w:rPr>
        <w:t xml:space="preserve"> расходов бюджета </w:t>
      </w:r>
      <w:r>
        <w:rPr>
          <w:bCs/>
        </w:rPr>
        <w:t xml:space="preserve">сельского поселения </w:t>
      </w:r>
      <w:r w:rsidR="00FE0856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rFonts w:eastAsia="Calibri"/>
          <w:snapToGrid w:val="0"/>
        </w:rPr>
        <w:t xml:space="preserve"> муниципального района </w:t>
      </w:r>
      <w:proofErr w:type="spellStart"/>
      <w:r>
        <w:rPr>
          <w:rFonts w:eastAsia="Calibri"/>
          <w:snapToGrid w:val="0"/>
        </w:rPr>
        <w:t>Шаранский</w:t>
      </w:r>
      <w:proofErr w:type="spellEnd"/>
      <w:r>
        <w:rPr>
          <w:rFonts w:eastAsia="Calibri"/>
          <w:snapToGrid w:val="0"/>
        </w:rPr>
        <w:t xml:space="preserve"> район Республики Башкортостан</w:t>
      </w:r>
    </w:p>
    <w:p w:rsidR="003C54BD" w:rsidRDefault="003C54BD" w:rsidP="003C54BD">
      <w:pPr>
        <w:jc w:val="center"/>
        <w:rPr>
          <w:snapToGrid w:val="0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283"/>
        <w:gridCol w:w="7317"/>
      </w:tblGrid>
      <w:tr w:rsidR="003C54BD" w:rsidTr="003C54BD">
        <w:trPr>
          <w:cantSplit/>
          <w:trHeight w:val="7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4BD" w:rsidRDefault="003C54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</w:t>
            </w:r>
          </w:p>
          <w:p w:rsidR="003C54BD" w:rsidRDefault="003C54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rFonts w:eastAsia="Calibri"/>
              </w:rPr>
              <w:t xml:space="preserve"> целевой статьи расходов</w:t>
            </w:r>
          </w:p>
        </w:tc>
      </w:tr>
    </w:tbl>
    <w:p w:rsidR="003C54BD" w:rsidRDefault="003C54BD" w:rsidP="003C54BD"/>
    <w:tbl>
      <w:tblPr>
        <w:tblW w:w="9604" w:type="dxa"/>
        <w:tblInd w:w="93" w:type="dxa"/>
        <w:tblLook w:val="04A0"/>
      </w:tblPr>
      <w:tblGrid>
        <w:gridCol w:w="2283"/>
        <w:gridCol w:w="7321"/>
      </w:tblGrid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/>
                <w:bCs/>
              </w:rPr>
            </w:pPr>
            <w:r w:rsidRPr="00FE0856">
              <w:rPr>
                <w:b/>
                <w:bCs/>
              </w:rPr>
              <w:t xml:space="preserve">Муниципальная программа комплексного развития социальной инфраструктуры сельского поселения </w:t>
            </w:r>
            <w:r w:rsidR="00FE0856" w:rsidRPr="00FE0856">
              <w:rPr>
                <w:b/>
                <w:bCs/>
              </w:rPr>
              <w:t>Дмитриево-Полянский</w:t>
            </w:r>
            <w:r w:rsidR="00FE0856" w:rsidRPr="00FE0856">
              <w:rPr>
                <w:bCs/>
              </w:rPr>
              <w:t xml:space="preserve"> </w:t>
            </w:r>
            <w:r w:rsidRPr="00FE0856">
              <w:rPr>
                <w:b/>
                <w:bCs/>
              </w:rPr>
              <w:t>сельсовет муниципального района</w:t>
            </w:r>
            <w:r w:rsidRPr="00FE0856">
              <w:t xml:space="preserve"> </w:t>
            </w:r>
            <w:proofErr w:type="spellStart"/>
            <w:r w:rsidRPr="00FE0856">
              <w:rPr>
                <w:b/>
                <w:bCs/>
              </w:rPr>
              <w:t>Шаранский</w:t>
            </w:r>
            <w:proofErr w:type="spellEnd"/>
            <w:r w:rsidRPr="00FE0856">
              <w:rPr>
                <w:b/>
                <w:bCs/>
              </w:rPr>
              <w:t xml:space="preserve"> район Республики Башкортостан на 2019-2026 г.г.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г0100000000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pPr>
              <w:rPr>
                <w:color w:val="000000"/>
              </w:rPr>
            </w:pPr>
            <w:r>
              <w:rPr>
                <w:color w:val="000000"/>
              </w:rPr>
              <w:t>Реализуется в целом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0100002030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4BD" w:rsidRDefault="003C54BD">
            <w:r>
              <w:t>Глава муниципального образования</w:t>
            </w:r>
          </w:p>
          <w:p w:rsidR="003C54BD" w:rsidRDefault="003C54BD">
            <w:pPr>
              <w:rPr>
                <w:color w:val="000000"/>
              </w:rPr>
            </w:pP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0100002040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pPr>
              <w:rPr>
                <w:color w:val="000000"/>
              </w:rPr>
            </w:pPr>
            <w:r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0100006050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r>
              <w:t>Мероприятия по благоустройству территорий населенных пунктов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0100003150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r>
              <w:t>Дорожное хозяйство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0100003330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r>
              <w:t>Проведение работ по землеустройству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0100003380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r>
              <w:t>Мероприятия в области строительства, архитектуры и градостроительства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0100003610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r>
              <w:t>Уплата взносов на капитальный ремонт в отношении помещений находящихся в государственной или муниципальной собственности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bCs/>
              </w:rPr>
            </w:pPr>
            <w:r>
              <w:rPr>
                <w:bCs/>
              </w:rPr>
              <w:t>0100007500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bCs/>
              </w:rPr>
            </w:pPr>
            <w:r>
              <w:rPr>
                <w:bCs/>
              </w:rPr>
              <w:t>0100000220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Cs/>
              </w:rPr>
            </w:pPr>
            <w:r>
              <w:rPr>
                <w:bCs/>
              </w:rPr>
              <w:t>Проведение выборов в представительные органы муниципального образования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bCs/>
              </w:rPr>
            </w:pPr>
            <w:r>
              <w:rPr>
                <w:bCs/>
              </w:rPr>
              <w:t>0100024300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Cs/>
              </w:rPr>
            </w:pPr>
            <w:r>
              <w:rPr>
                <w:bCs/>
              </w:rPr>
              <w:t>Мероприятия по развитию инфраструктуры объектов противопожарной службы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bCs/>
              </w:rPr>
            </w:pPr>
            <w:r>
              <w:rPr>
                <w:bCs/>
              </w:rPr>
              <w:t>0100024700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Cs/>
              </w:rPr>
            </w:pPr>
            <w:r>
              <w:rPr>
                <w:bCs/>
              </w:rPr>
              <w:t>Мероприятия по профилактике терроризма и экстремизма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контейнерных площадок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r>
              <w:t>Иные безвозмездные и безвозвратные перечисления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lang w:val="en-US"/>
              </w:rPr>
            </w:pPr>
            <w:r>
              <w:t>01000</w:t>
            </w:r>
            <w:r>
              <w:rPr>
                <w:lang w:val="en-US"/>
              </w:rPr>
              <w:t>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Cs/>
              </w:rPr>
            </w:pPr>
            <w:r>
              <w:rPr>
                <w:bCs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lang w:val="en-US"/>
              </w:rPr>
            </w:pPr>
            <w:r>
              <w:t>01000S2</w:t>
            </w:r>
            <w:r>
              <w:rPr>
                <w:lang w:val="en-US"/>
              </w:rPr>
              <w:t>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01000S2</w:t>
            </w:r>
            <w:r>
              <w:rPr>
                <w:lang w:val="en-US"/>
              </w:rPr>
              <w:t>47</w:t>
            </w:r>
            <w:r>
              <w:t>2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lastRenderedPageBreak/>
              <w:t>01000S2</w:t>
            </w:r>
            <w:r>
              <w:rPr>
                <w:lang w:val="en-US"/>
              </w:rPr>
              <w:t>47</w:t>
            </w:r>
            <w: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лиц»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r>
              <w:t>Реализация программ формирования современной городской среды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bCs/>
              </w:rPr>
            </w:pPr>
            <w:r>
              <w:rPr>
                <w:bCs/>
              </w:rPr>
              <w:t>01000S2481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Cs/>
              </w:rPr>
            </w:pPr>
            <w:r>
              <w:rPr>
                <w:bCs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01</w:t>
            </w:r>
            <w:r>
              <w:rPr>
                <w:bCs/>
                <w:lang w:val="en-US"/>
              </w:rPr>
              <w:t>00051180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Cs/>
              </w:rPr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9999999999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r>
              <w:t>Условно утвержденные расходы</w:t>
            </w:r>
          </w:p>
        </w:tc>
      </w:tr>
    </w:tbl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811553" w:rsidRDefault="00811553" w:rsidP="003C54BD">
      <w:pPr>
        <w:ind w:firstLine="720"/>
        <w:jc w:val="both"/>
        <w:rPr>
          <w:snapToGrid w:val="0"/>
        </w:rPr>
      </w:pPr>
    </w:p>
    <w:p w:rsidR="00811553" w:rsidRDefault="00811553" w:rsidP="003C54BD">
      <w:pPr>
        <w:ind w:firstLine="720"/>
        <w:jc w:val="both"/>
        <w:rPr>
          <w:snapToGrid w:val="0"/>
        </w:rPr>
      </w:pPr>
    </w:p>
    <w:p w:rsidR="00811553" w:rsidRDefault="00811553" w:rsidP="003C54BD">
      <w:pPr>
        <w:ind w:firstLine="720"/>
        <w:jc w:val="both"/>
        <w:rPr>
          <w:snapToGrid w:val="0"/>
        </w:rPr>
      </w:pPr>
    </w:p>
    <w:p w:rsidR="00811553" w:rsidRDefault="00811553" w:rsidP="003C54BD">
      <w:pPr>
        <w:ind w:firstLine="720"/>
        <w:jc w:val="both"/>
        <w:rPr>
          <w:snapToGrid w:val="0"/>
        </w:rPr>
      </w:pPr>
    </w:p>
    <w:p w:rsidR="00811553" w:rsidRDefault="00811553" w:rsidP="003C54BD">
      <w:pPr>
        <w:ind w:firstLine="720"/>
        <w:jc w:val="both"/>
        <w:rPr>
          <w:snapToGrid w:val="0"/>
        </w:rPr>
      </w:pPr>
    </w:p>
    <w:p w:rsidR="00811553" w:rsidRDefault="00811553" w:rsidP="003C54BD">
      <w:pPr>
        <w:ind w:firstLine="720"/>
        <w:jc w:val="both"/>
        <w:rPr>
          <w:snapToGrid w:val="0"/>
        </w:rPr>
      </w:pPr>
    </w:p>
    <w:p w:rsidR="00811553" w:rsidRDefault="00811553" w:rsidP="003C54BD">
      <w:pPr>
        <w:ind w:firstLine="720"/>
        <w:jc w:val="both"/>
        <w:rPr>
          <w:snapToGrid w:val="0"/>
        </w:rPr>
      </w:pPr>
    </w:p>
    <w:p w:rsidR="00811553" w:rsidRDefault="00811553" w:rsidP="003C54BD">
      <w:pPr>
        <w:ind w:firstLine="720"/>
        <w:jc w:val="both"/>
        <w:rPr>
          <w:snapToGrid w:val="0"/>
        </w:rPr>
      </w:pPr>
    </w:p>
    <w:p w:rsidR="00811553" w:rsidRDefault="00811553" w:rsidP="003C54BD">
      <w:pPr>
        <w:ind w:firstLine="720"/>
        <w:jc w:val="both"/>
        <w:rPr>
          <w:snapToGrid w:val="0"/>
        </w:rPr>
      </w:pPr>
    </w:p>
    <w:p w:rsidR="00811553" w:rsidRDefault="00811553" w:rsidP="003C54BD">
      <w:pPr>
        <w:ind w:firstLine="720"/>
        <w:jc w:val="both"/>
        <w:rPr>
          <w:snapToGrid w:val="0"/>
        </w:rPr>
      </w:pPr>
    </w:p>
    <w:p w:rsidR="00811553" w:rsidRDefault="00811553" w:rsidP="003C54BD">
      <w:pPr>
        <w:ind w:firstLine="720"/>
        <w:jc w:val="both"/>
        <w:rPr>
          <w:snapToGrid w:val="0"/>
        </w:rPr>
      </w:pPr>
    </w:p>
    <w:p w:rsidR="00811553" w:rsidRDefault="00811553" w:rsidP="003C54BD">
      <w:pPr>
        <w:ind w:firstLine="720"/>
        <w:jc w:val="both"/>
        <w:rPr>
          <w:snapToGrid w:val="0"/>
        </w:rPr>
      </w:pPr>
    </w:p>
    <w:p w:rsidR="00811553" w:rsidRDefault="00811553" w:rsidP="003C54BD">
      <w:pPr>
        <w:ind w:firstLine="720"/>
        <w:jc w:val="both"/>
        <w:rPr>
          <w:snapToGrid w:val="0"/>
        </w:rPr>
      </w:pPr>
    </w:p>
    <w:p w:rsidR="00811553" w:rsidRDefault="00811553" w:rsidP="003C54BD">
      <w:pPr>
        <w:ind w:firstLine="720"/>
        <w:jc w:val="both"/>
        <w:rPr>
          <w:snapToGrid w:val="0"/>
        </w:rPr>
      </w:pPr>
    </w:p>
    <w:p w:rsidR="00811553" w:rsidRDefault="00811553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jc w:val="both"/>
        <w:rPr>
          <w:snapToGrid w:val="0"/>
        </w:rPr>
      </w:pPr>
    </w:p>
    <w:p w:rsidR="00FE0856" w:rsidRDefault="00FE0856" w:rsidP="003C54BD">
      <w:pPr>
        <w:jc w:val="both"/>
        <w:rPr>
          <w:snapToGrid w:val="0"/>
        </w:rPr>
      </w:pPr>
    </w:p>
    <w:p w:rsidR="003C54BD" w:rsidRDefault="003C54BD" w:rsidP="003C54BD">
      <w:pPr>
        <w:ind w:left="5460"/>
      </w:pPr>
      <w:r>
        <w:t>Приложение № 3</w:t>
      </w:r>
    </w:p>
    <w:p w:rsidR="003C54BD" w:rsidRPr="00811553" w:rsidRDefault="003C54BD" w:rsidP="00811553">
      <w:pPr>
        <w:ind w:left="5460"/>
        <w:rPr>
          <w:sz w:val="22"/>
          <w:szCs w:val="22"/>
        </w:rPr>
      </w:pPr>
      <w:r w:rsidRPr="00811553">
        <w:rPr>
          <w:sz w:val="22"/>
          <w:szCs w:val="22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811553">
        <w:rPr>
          <w:bCs/>
          <w:sz w:val="22"/>
          <w:szCs w:val="22"/>
        </w:rPr>
        <w:t xml:space="preserve">сельского поселения </w:t>
      </w:r>
      <w:r w:rsidR="00FE0856" w:rsidRPr="00811553">
        <w:rPr>
          <w:bCs/>
          <w:sz w:val="22"/>
          <w:szCs w:val="22"/>
        </w:rPr>
        <w:t>Дмитриево-Полянский</w:t>
      </w:r>
      <w:r w:rsidRPr="00811553">
        <w:rPr>
          <w:bCs/>
          <w:sz w:val="22"/>
          <w:szCs w:val="22"/>
        </w:rPr>
        <w:t xml:space="preserve"> сельсовет</w:t>
      </w:r>
      <w:r w:rsidRPr="00811553">
        <w:rPr>
          <w:sz w:val="22"/>
          <w:szCs w:val="22"/>
        </w:rPr>
        <w:t xml:space="preserve"> муниципального района </w:t>
      </w:r>
      <w:proofErr w:type="spellStart"/>
      <w:r w:rsidRPr="00811553">
        <w:rPr>
          <w:sz w:val="22"/>
          <w:szCs w:val="22"/>
        </w:rPr>
        <w:t>Шаранский</w:t>
      </w:r>
      <w:proofErr w:type="spellEnd"/>
      <w:r w:rsidRPr="00811553">
        <w:rPr>
          <w:sz w:val="22"/>
          <w:szCs w:val="22"/>
        </w:rPr>
        <w:t xml:space="preserve"> район Республики Башкортостан </w:t>
      </w:r>
      <w:r w:rsidRPr="00811553">
        <w:rPr>
          <w:sz w:val="22"/>
          <w:szCs w:val="22"/>
        </w:rPr>
        <w:br/>
      </w:r>
    </w:p>
    <w:p w:rsidR="003C54BD" w:rsidRDefault="003C54BD" w:rsidP="003C54BD">
      <w:pPr>
        <w:jc w:val="center"/>
        <w:rPr>
          <w:b/>
        </w:rPr>
      </w:pPr>
      <w:r>
        <w:rPr>
          <w:b/>
        </w:rPr>
        <w:t>Перечень кодов статей, подстатей (элементов) расходов операций сектора государственного управления</w:t>
      </w:r>
    </w:p>
    <w:p w:rsidR="003C54BD" w:rsidRDefault="003C54BD" w:rsidP="003C54BD">
      <w:pPr>
        <w:jc w:val="center"/>
        <w:rPr>
          <w:b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204"/>
        <w:gridCol w:w="8343"/>
      </w:tblGrid>
      <w:tr w:rsidR="003C54BD" w:rsidTr="003C54BD">
        <w:trPr>
          <w:trHeight w:val="6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ind w:left="14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Код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ind w:right="14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</w:tr>
    </w:tbl>
    <w:p w:rsidR="003C54BD" w:rsidRDefault="003C54BD" w:rsidP="003C54BD">
      <w:pPr>
        <w:jc w:val="center"/>
        <w:rPr>
          <w:rFonts w:eastAsia="Calibri"/>
          <w:vanish/>
        </w:rPr>
      </w:pPr>
    </w:p>
    <w:tbl>
      <w:tblPr>
        <w:tblW w:w="9547" w:type="dxa"/>
        <w:tblInd w:w="10" w:type="dxa"/>
        <w:tblLook w:val="04A0"/>
      </w:tblPr>
      <w:tblGrid>
        <w:gridCol w:w="1196"/>
        <w:gridCol w:w="8351"/>
      </w:tblGrid>
      <w:tr w:rsidR="003C54BD" w:rsidTr="003C54BD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Расходы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труда, начисления на выплаты по оплате труда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Заработная плата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Прочие несоциальные выплаты персоналу в денежной форме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Начисления на выплаты по оплате труда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Прочие несоциальные выплаты персоналу в натуральной форме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работ, услуг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Услуги связи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Транспортные услуги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Коммунальные услуги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услуг предоставления тепловой энергии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услуг печного отопления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услуг горячего водоснабжения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услуг холодного водоснабжения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услуг предоставления газа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услуг предоставления электроэнергии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услуг канализации, ассенизации, водоотведения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Другие расходы по оплате коммунальных услуг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Оплата </w:t>
            </w:r>
            <w:proofErr w:type="spellStart"/>
            <w:r>
              <w:rPr>
                <w:rFonts w:eastAsia="Calibri"/>
              </w:rPr>
              <w:t>энергосервисных</w:t>
            </w:r>
            <w:proofErr w:type="spellEnd"/>
            <w:r>
              <w:rPr>
                <w:rFonts w:eastAsia="Calibri"/>
              </w:rPr>
              <w:t xml:space="preserve"> договоров (контрактов)</w:t>
            </w:r>
          </w:p>
        </w:tc>
      </w:tr>
      <w:tr w:rsidR="003C54BD" w:rsidTr="003C54BD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 оплату </w:t>
            </w:r>
            <w:proofErr w:type="spellStart"/>
            <w:r>
              <w:rPr>
                <w:rFonts w:eastAsia="Calibri"/>
              </w:rPr>
              <w:t>энергосервисных</w:t>
            </w:r>
            <w:proofErr w:type="spellEnd"/>
            <w:r>
              <w:rPr>
                <w:rFonts w:eastAsia="Calibri"/>
              </w:rPr>
              <w:t xml:space="preserve"> договоров (контрактов) </w:t>
            </w:r>
          </w:p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 оплату </w:t>
            </w:r>
            <w:proofErr w:type="spellStart"/>
            <w:r>
              <w:rPr>
                <w:rFonts w:eastAsia="Calibri"/>
              </w:rPr>
              <w:t>энергосервисных</w:t>
            </w:r>
            <w:proofErr w:type="spellEnd"/>
            <w:r>
              <w:rPr>
                <w:rFonts w:eastAsia="Calibri"/>
              </w:rPr>
              <w:t xml:space="preserve"> договоров (контрактов) </w:t>
            </w:r>
            <w:r>
              <w:rPr>
                <w:rFonts w:eastAsia="Calibri"/>
              </w:rPr>
              <w:br/>
              <w:t>за счет экономии расходов на оплату услуг печного отопления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 оплату </w:t>
            </w:r>
            <w:proofErr w:type="spellStart"/>
            <w:r>
              <w:rPr>
                <w:rFonts w:eastAsia="Calibri"/>
              </w:rPr>
              <w:t>энергосервисных</w:t>
            </w:r>
            <w:proofErr w:type="spellEnd"/>
            <w:r>
              <w:rPr>
                <w:rFonts w:eastAsia="Calibri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 оплату </w:t>
            </w:r>
            <w:proofErr w:type="spellStart"/>
            <w:r>
              <w:rPr>
                <w:rFonts w:eastAsia="Calibri"/>
              </w:rPr>
              <w:t>энергосервисных</w:t>
            </w:r>
            <w:proofErr w:type="spellEnd"/>
            <w:r>
              <w:rPr>
                <w:rFonts w:eastAsia="Calibri"/>
              </w:rPr>
              <w:t xml:space="preserve"> договоров </w:t>
            </w:r>
            <w:r>
              <w:rPr>
                <w:rFonts w:eastAsia="Calibri"/>
              </w:rPr>
              <w:br/>
              <w:t xml:space="preserve">(контрактов) за счет экономии расходов на оплату услуг </w:t>
            </w:r>
            <w:r>
              <w:rPr>
                <w:rFonts w:eastAsia="Calibri"/>
              </w:rPr>
              <w:br/>
              <w:t>холодного водоснабжения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 оплату </w:t>
            </w:r>
            <w:proofErr w:type="spellStart"/>
            <w:r>
              <w:rPr>
                <w:rFonts w:eastAsia="Calibri"/>
              </w:rPr>
              <w:t>энергосервисных</w:t>
            </w:r>
            <w:proofErr w:type="spellEnd"/>
            <w:r>
              <w:rPr>
                <w:rFonts w:eastAsia="Calibri"/>
              </w:rPr>
              <w:t xml:space="preserve"> договоров (контрактов) </w:t>
            </w:r>
            <w:r>
              <w:rPr>
                <w:rFonts w:eastAsia="Calibri"/>
              </w:rPr>
              <w:br/>
              <w:t>за счет экономии расходов на оплату услуг предоставления газа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 оплату </w:t>
            </w:r>
            <w:proofErr w:type="spellStart"/>
            <w:r>
              <w:rPr>
                <w:rFonts w:eastAsia="Calibri"/>
              </w:rPr>
              <w:t>энергосервисных</w:t>
            </w:r>
            <w:proofErr w:type="spellEnd"/>
            <w:r>
              <w:rPr>
                <w:rFonts w:eastAsia="Calibri"/>
              </w:rPr>
              <w:t xml:space="preserve"> договоров (контрактов) </w:t>
            </w:r>
            <w:r>
              <w:rPr>
                <w:rFonts w:eastAsia="Calibri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Работы, услуги по содержанию имущества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Содержание нефинансовых активов в чистоте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Текущий ремонт (ремонт)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Капитальный ремонт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Противопожарные мероприятия, связанные с содержанием имущества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Пусконаладочные работы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Другие расходы по содержанию имущества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Прочие работы, услуги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Проектные и изыскательские работы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Услуги по организации питания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Услуги по охране 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Услуги в области информационных технологий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Типографские работы, услуги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Медицинские услуги и санитарно-эпидемиологические работы </w:t>
            </w:r>
            <w:r>
              <w:rPr>
                <w:rFonts w:eastAsia="Calibri"/>
              </w:rPr>
              <w:br/>
              <w:t>и услуги (не связанные с содержанием имущества)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Иные работы и услуги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Страхование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Услуги, работы для целей капитальных вложений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Обслуживание внутреннего долга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Обслуживание внешнего долга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Безвозмездные перечисления текущего характера организациям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 xml:space="preserve">Безвозмездные перечисления иным финансовым организациям </w:t>
            </w:r>
            <w:r>
              <w:br/>
              <w:t>(за исключением финансовых организаций государственного сектора) на производство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 xml:space="preserve">Безвозмездные перечисления некоммерческим организациям </w:t>
            </w:r>
            <w:r>
              <w:br/>
              <w:t xml:space="preserve">и физическим лицам – производителям товаров, работ и услуг </w:t>
            </w:r>
            <w:r>
              <w:br/>
              <w:t>на производство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 xml:space="preserve">Безвозмездные перечисления иным финансовым организациям </w:t>
            </w:r>
            <w:r>
              <w:br/>
              <w:t>(за исключением финансовых организаций государственного сектора) на продукцию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 xml:space="preserve">Безвозмездные перечисления некоммерческим организациям </w:t>
            </w:r>
            <w:r>
              <w:br/>
              <w:t xml:space="preserve">и физическим лицам – производителям товаров, работ и услуг </w:t>
            </w:r>
            <w:r>
              <w:br/>
              <w:t>на продукцию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Безвозмездные перечисления бюджетам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Перечисления другим бюджетам бюджетной системы </w:t>
            </w:r>
          </w:p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Российской Федерации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Перечисления другим бюджетам бюджетной системы </w:t>
            </w:r>
          </w:p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Российской Федерации (для исключения внутренних оборотов)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Перечисления другим бюджетам бюджетной системы </w:t>
            </w:r>
          </w:p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Российской Федерации (ТФОМС)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Перечисления другим бюджетам бюджетной системы </w:t>
            </w:r>
          </w:p>
          <w:p w:rsidR="003C54BD" w:rsidRDefault="003C54BD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Перечисления международным организациям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Пенсии, пособия и выплаты по пенсионному, социальному </w:t>
            </w:r>
            <w:r>
              <w:rPr>
                <w:rFonts w:eastAsia="Calibri"/>
              </w:rPr>
              <w:br/>
              <w:t>и медицинскому страхованию населения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Пособия по социальной помощи населению в денежной форме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Пособия по социальной помощи населению в натуральной форме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Пенсии, пособия, выплачиваемые работодателями, нанимателями бывшим работникам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Социальные пособия и компенсации персоналу в денежной форме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Социальные компенсации персоналу в натуральной форме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Операции с активами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Амортизация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Расходование материальных запасов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Чрезвычайные расходы по операциям с активами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Убытки от обесценения активов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капитального характера организациям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 xml:space="preserve">Безвозмездные перечисления капитального характера некоммерческим организациям и физическим </w:t>
            </w:r>
            <w:r>
              <w:br/>
              <w:t>лицам – производителям товаров, работ и услуг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Прочие расходы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Налоги, пошлины и сборы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1420"/>
              </w:tabs>
              <w:rPr>
                <w:rFonts w:eastAsia="Calibri"/>
              </w:rPr>
            </w:pPr>
            <w:r>
              <w:rPr>
                <w:rFonts w:eastAsia="Calibri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Штрафные санкции по долговым обязательствам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Другие экономические санкции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Иные выплаты текущего характера физическим лицам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Иные выплаты текущего характера организациям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Иные выплаты капитального характера физическим лицам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Иные выплаты капитального характера организациям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BD" w:rsidRDefault="003C54BD">
            <w:r>
              <w:t>Расходы по возмещению убытков (расходов) от деятельности простого товарищества</w:t>
            </w:r>
          </w:p>
          <w:p w:rsidR="003C54BD" w:rsidRDefault="003C54BD"/>
          <w:p w:rsidR="003C54BD" w:rsidRDefault="003C54BD">
            <w:pPr>
              <w:rPr>
                <w:rFonts w:eastAsia="Calibri"/>
              </w:rPr>
            </w:pP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Поступление нефинансовых активов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BD" w:rsidRDefault="003C54BD">
            <w:pPr>
              <w:jc w:val="center"/>
              <w:rPr>
                <w:rFonts w:eastAsia="Calibri"/>
              </w:rPr>
            </w:pPr>
          </w:p>
          <w:p w:rsidR="003C54BD" w:rsidRDefault="003C54BD">
            <w:pPr>
              <w:jc w:val="center"/>
              <w:rPr>
                <w:rFonts w:eastAsia="Calibri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стоимости основных средств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стоимости основных средств, осуществляемое </w:t>
            </w:r>
            <w:r>
              <w:rPr>
                <w:rFonts w:eastAsia="Calibri"/>
              </w:rPr>
              <w:br/>
              <w:t>в рамках бюджетных инвестиций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Иные расходы, связанные с увеличением стоимости основных средств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стоимости нематериальных активов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стоимости </w:t>
            </w:r>
            <w:proofErr w:type="spellStart"/>
            <w:r>
              <w:rPr>
                <w:rFonts w:eastAsia="Calibri"/>
              </w:rPr>
              <w:t>непроизведенных</w:t>
            </w:r>
            <w:proofErr w:type="spellEnd"/>
            <w:r>
              <w:rPr>
                <w:rFonts w:eastAsia="Calibri"/>
              </w:rPr>
              <w:t xml:space="preserve"> активов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стоимости материальных запасов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продуктов питания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горюче-смазочных материалов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r>
              <w:t>Увеличение стоимости топливно-энергетических ресурсов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r>
              <w:t>Увеличение стоимости прочих горюче-смазочных материалов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строительных материалов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мягкого инвентаря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прочих оборотных запасов (материалов)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материальных запасов для целей капитальных вложений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прочих материальных запасов однократного применения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стоимости права пользования 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права пользования активом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стоимости биологических активов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Поступление финансовых активов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стоимости акций и иных финансовых инструментов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Условно утвержденные расходы</w:t>
            </w:r>
          </w:p>
        </w:tc>
      </w:tr>
    </w:tbl>
    <w:p w:rsidR="003C54BD" w:rsidRDefault="003C54BD" w:rsidP="003C54BD">
      <w:pPr>
        <w:jc w:val="center"/>
        <w:rPr>
          <w:b/>
        </w:rPr>
      </w:pPr>
    </w:p>
    <w:p w:rsidR="003C54BD" w:rsidRPr="00FE0856" w:rsidRDefault="003C54BD" w:rsidP="003C54BD"/>
    <w:p w:rsidR="003C54BD" w:rsidRDefault="003C54BD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811553" w:rsidRDefault="00811553" w:rsidP="003C54BD">
      <w:pPr>
        <w:ind w:left="4812" w:firstLine="648"/>
      </w:pPr>
    </w:p>
    <w:p w:rsidR="003C54BD" w:rsidRDefault="003C54BD" w:rsidP="003C54BD">
      <w:pPr>
        <w:ind w:left="4812" w:firstLine="648"/>
      </w:pPr>
      <w:r>
        <w:t>Приложение № 4</w:t>
      </w:r>
    </w:p>
    <w:p w:rsidR="003C54BD" w:rsidRPr="00811553" w:rsidRDefault="003C54BD" w:rsidP="003C54BD">
      <w:pPr>
        <w:ind w:left="5460"/>
        <w:rPr>
          <w:sz w:val="22"/>
          <w:szCs w:val="22"/>
        </w:rPr>
      </w:pPr>
      <w:r w:rsidRPr="00811553">
        <w:rPr>
          <w:sz w:val="22"/>
          <w:szCs w:val="22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811553">
        <w:rPr>
          <w:bCs/>
          <w:sz w:val="22"/>
          <w:szCs w:val="22"/>
        </w:rPr>
        <w:t xml:space="preserve">сельского поселения </w:t>
      </w:r>
      <w:r w:rsidR="00FE0856" w:rsidRPr="00811553">
        <w:rPr>
          <w:bCs/>
          <w:sz w:val="22"/>
          <w:szCs w:val="22"/>
        </w:rPr>
        <w:t>Дмитриево-Полянский</w:t>
      </w:r>
      <w:r w:rsidRPr="00811553">
        <w:rPr>
          <w:bCs/>
          <w:sz w:val="22"/>
          <w:szCs w:val="22"/>
        </w:rPr>
        <w:t xml:space="preserve"> сельсовет</w:t>
      </w:r>
      <w:r w:rsidRPr="00811553">
        <w:rPr>
          <w:sz w:val="22"/>
          <w:szCs w:val="22"/>
        </w:rPr>
        <w:t xml:space="preserve"> муниципального района </w:t>
      </w:r>
      <w:proofErr w:type="spellStart"/>
      <w:r w:rsidRPr="00811553">
        <w:rPr>
          <w:sz w:val="22"/>
          <w:szCs w:val="22"/>
        </w:rPr>
        <w:t>Шаранский</w:t>
      </w:r>
      <w:proofErr w:type="spellEnd"/>
      <w:r w:rsidRPr="00811553">
        <w:rPr>
          <w:sz w:val="22"/>
          <w:szCs w:val="22"/>
        </w:rPr>
        <w:t xml:space="preserve"> район Республики Башкортостан</w:t>
      </w:r>
    </w:p>
    <w:p w:rsidR="003C54BD" w:rsidRDefault="003C54BD" w:rsidP="003C54BD">
      <w:pPr>
        <w:ind w:left="284"/>
        <w:jc w:val="center"/>
        <w:rPr>
          <w:b/>
        </w:rPr>
      </w:pPr>
    </w:p>
    <w:p w:rsidR="00FE0856" w:rsidRDefault="00FE0856" w:rsidP="003C54BD">
      <w:pPr>
        <w:ind w:left="284"/>
        <w:jc w:val="center"/>
        <w:rPr>
          <w:b/>
        </w:rPr>
      </w:pPr>
    </w:p>
    <w:p w:rsidR="00FE0856" w:rsidRDefault="00FE0856" w:rsidP="003C54BD">
      <w:pPr>
        <w:ind w:left="284"/>
        <w:jc w:val="center"/>
        <w:rPr>
          <w:b/>
        </w:rPr>
      </w:pPr>
    </w:p>
    <w:p w:rsidR="003C54BD" w:rsidRDefault="003C54BD" w:rsidP="003C54BD">
      <w:pPr>
        <w:ind w:left="284"/>
        <w:jc w:val="center"/>
        <w:rPr>
          <w:b/>
        </w:rPr>
      </w:pPr>
      <w:r>
        <w:rPr>
          <w:b/>
        </w:rPr>
        <w:t xml:space="preserve">Перечень </w:t>
      </w:r>
      <w:proofErr w:type="gramStart"/>
      <w:r>
        <w:rPr>
          <w:b/>
        </w:rPr>
        <w:t xml:space="preserve">кодов источников финансирования дефицита бюджета </w:t>
      </w:r>
      <w:r>
        <w:rPr>
          <w:b/>
          <w:bCs/>
        </w:rPr>
        <w:t>сельского поселения</w:t>
      </w:r>
      <w:proofErr w:type="gramEnd"/>
      <w:r>
        <w:rPr>
          <w:b/>
          <w:bCs/>
        </w:rPr>
        <w:t xml:space="preserve"> </w:t>
      </w:r>
      <w:r w:rsidR="00FE0856" w:rsidRPr="00FE0856">
        <w:rPr>
          <w:b/>
          <w:bCs/>
        </w:rPr>
        <w:t>Дмитриево-Полянский</w:t>
      </w:r>
      <w:r w:rsidR="00FE0856">
        <w:rPr>
          <w:bCs/>
        </w:rPr>
        <w:t xml:space="preserve"> </w:t>
      </w:r>
      <w:r>
        <w:rPr>
          <w:b/>
          <w:bCs/>
        </w:rPr>
        <w:t>сельсовет</w:t>
      </w:r>
      <w:r w:rsidR="00FE0856">
        <w:rPr>
          <w:b/>
        </w:rPr>
        <w:t xml:space="preserve">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Шаранский</w:t>
      </w:r>
      <w:proofErr w:type="spellEnd"/>
      <w:r>
        <w:rPr>
          <w:b/>
        </w:rPr>
        <w:t xml:space="preserve"> район Республики Башкортостан по соответствующему виду источников</w:t>
      </w:r>
    </w:p>
    <w:p w:rsidR="00FE0856" w:rsidRDefault="00FE0856" w:rsidP="003C54BD">
      <w:pPr>
        <w:ind w:left="284"/>
        <w:jc w:val="center"/>
        <w:rPr>
          <w:b/>
        </w:rPr>
      </w:pPr>
    </w:p>
    <w:p w:rsidR="003C54BD" w:rsidRDefault="003C54BD" w:rsidP="003C54BD">
      <w:pPr>
        <w:shd w:val="clear" w:color="auto" w:fill="FFFFFF"/>
        <w:tabs>
          <w:tab w:val="left" w:pos="552"/>
        </w:tabs>
        <w:ind w:left="350"/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17"/>
      </w:tblGrid>
      <w:tr w:rsidR="003C54BD" w:rsidTr="003C54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tabs>
                <w:tab w:val="left" w:pos="552"/>
              </w:tabs>
              <w:jc w:val="center"/>
            </w:pPr>
            <w:r>
              <w:rPr>
                <w:b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>
              <w:rPr>
                <w:b/>
              </w:rPr>
              <w:t>вида источников финансирования дефицитов бюджетов</w:t>
            </w:r>
            <w:proofErr w:type="gramEnd"/>
          </w:p>
        </w:tc>
      </w:tr>
    </w:tbl>
    <w:p w:rsidR="003C54BD" w:rsidRDefault="003C54BD" w:rsidP="003C54BD">
      <w:pPr>
        <w:rPr>
          <w:vanish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6013"/>
      </w:tblGrid>
      <w:tr w:rsidR="003C54BD" w:rsidTr="003C54BD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552"/>
              </w:tabs>
              <w:jc w:val="center"/>
            </w:pPr>
            <w:r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552"/>
              </w:tabs>
              <w:jc w:val="center"/>
            </w:pPr>
            <w:r>
              <w:t>2</w:t>
            </w:r>
          </w:p>
        </w:tc>
      </w:tr>
      <w:tr w:rsidR="003C54BD" w:rsidTr="003C54B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552"/>
              </w:tabs>
            </w:pPr>
            <w:r>
              <w:t>000 01 00 00 00 00 0000 000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552"/>
              </w:tabs>
            </w:pPr>
            <w:r>
              <w:t>ИСТОЧНИКИ ВНУТРЕННЕГО ФИНАНСИРОВАНИЯ ДЕФИЦИТОВ БЮДЖЕТОВ</w:t>
            </w:r>
          </w:p>
        </w:tc>
      </w:tr>
      <w:tr w:rsidR="003C54BD" w:rsidTr="003C54B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552"/>
              </w:tabs>
            </w:pPr>
            <w:r>
              <w:t>000 01 05 00 00 00 0000 000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552"/>
              </w:tabs>
            </w:pPr>
            <w:r>
              <w:t xml:space="preserve">Изменение остатков средств на счетах </w:t>
            </w:r>
            <w:r>
              <w:br/>
              <w:t>по учету средств бюджетов</w:t>
            </w:r>
          </w:p>
        </w:tc>
      </w:tr>
      <w:tr w:rsidR="003C54BD" w:rsidTr="003C54B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552"/>
              </w:tabs>
            </w:pPr>
            <w:r>
              <w:t>000 01 05 02 01 05 0000 000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552"/>
              </w:tabs>
            </w:pPr>
            <w:r>
              <w:t xml:space="preserve">Изменение прочих </w:t>
            </w:r>
            <w:proofErr w:type="gramStart"/>
            <w:r>
              <w:t>остатков денеж</w:t>
            </w:r>
            <w:r w:rsidR="00FE0856">
              <w:t xml:space="preserve">ных средств бюджетов субъектов </w:t>
            </w:r>
            <w:r>
              <w:t>Российской Федерации</w:t>
            </w:r>
            <w:proofErr w:type="gramEnd"/>
          </w:p>
        </w:tc>
      </w:tr>
    </w:tbl>
    <w:p w:rsidR="003C54BD" w:rsidRDefault="003C54BD" w:rsidP="003C54BD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bookmarkEnd w:id="1"/>
    <w:p w:rsidR="003C54BD" w:rsidRDefault="003C54BD" w:rsidP="003C54BD"/>
    <w:p w:rsidR="003C54BD" w:rsidRDefault="003C54BD" w:rsidP="003C54BD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3C54BD" w:rsidRDefault="003C54BD" w:rsidP="003C54BD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67ED3" w:rsidRDefault="00067ED3"/>
    <w:sectPr w:rsidR="00067ED3" w:rsidSect="0081155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4BD"/>
    <w:rsid w:val="00067ED3"/>
    <w:rsid w:val="00090F5B"/>
    <w:rsid w:val="000967EB"/>
    <w:rsid w:val="003C54BD"/>
    <w:rsid w:val="00684416"/>
    <w:rsid w:val="00811553"/>
    <w:rsid w:val="009D1370"/>
    <w:rsid w:val="00C73D96"/>
    <w:rsid w:val="00EE28AD"/>
    <w:rsid w:val="00FE0856"/>
    <w:rsid w:val="00F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4BD"/>
    <w:pPr>
      <w:keepNext/>
      <w:outlineLvl w:val="0"/>
    </w:pPr>
    <w:rPr>
      <w:sz w:val="28"/>
      <w:szCs w:val="20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semiHidden/>
    <w:unhideWhenUsed/>
    <w:qFormat/>
    <w:rsid w:val="003C54BD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54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3C54BD"/>
    <w:pPr>
      <w:keepNext/>
      <w:ind w:left="3600" w:firstLine="720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4B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semiHidden/>
    <w:rsid w:val="003C54BD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C54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C5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3C54BD"/>
    <w:rPr>
      <w:color w:val="0000FF"/>
      <w:u w:val="single"/>
    </w:rPr>
  </w:style>
  <w:style w:type="paragraph" w:styleId="a4">
    <w:name w:val="header"/>
    <w:basedOn w:val="a"/>
    <w:link w:val="a5"/>
    <w:unhideWhenUsed/>
    <w:rsid w:val="003C54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C5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3C5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3C54BD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semiHidden/>
    <w:rsid w:val="003C54BD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3C54BD"/>
    <w:pPr>
      <w:tabs>
        <w:tab w:val="left" w:pos="3345"/>
      </w:tabs>
      <w:spacing w:before="120" w:after="120"/>
      <w:ind w:left="709"/>
      <w:jc w:val="both"/>
    </w:pPr>
    <w:rPr>
      <w:rFonts w:ascii="Arial" w:hAnsi="Arial"/>
      <w:spacing w:val="-5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semiHidden/>
    <w:rsid w:val="003C5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3C54BD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3C54BD"/>
    <w:rPr>
      <w:rFonts w:ascii="Peterburg" w:eastAsia="Times New Roman" w:hAnsi="Peterburg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3C54BD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31">
    <w:name w:val="Основной текст 3 Знак"/>
    <w:basedOn w:val="a0"/>
    <w:link w:val="32"/>
    <w:semiHidden/>
    <w:rsid w:val="003C54BD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3C54BD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3C54BD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4">
    <w:name w:val="Body Text Indent 2"/>
    <w:basedOn w:val="a"/>
    <w:link w:val="23"/>
    <w:semiHidden/>
    <w:unhideWhenUsed/>
    <w:rsid w:val="003C54BD"/>
    <w:pPr>
      <w:suppressAutoHyphens/>
      <w:ind w:left="142"/>
    </w:pPr>
    <w:rPr>
      <w:b/>
      <w:sz w:val="22"/>
      <w:szCs w:val="20"/>
      <w:lang w:eastAsia="ar-SA"/>
    </w:rPr>
  </w:style>
  <w:style w:type="character" w:customStyle="1" w:styleId="33">
    <w:name w:val="Основной текст с отступом 3 Знак"/>
    <w:basedOn w:val="a0"/>
    <w:link w:val="34"/>
    <w:semiHidden/>
    <w:rsid w:val="003C54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3C54BD"/>
    <w:pPr>
      <w:spacing w:after="120"/>
      <w:ind w:left="283"/>
    </w:pPr>
    <w:rPr>
      <w:sz w:val="16"/>
      <w:szCs w:val="16"/>
    </w:rPr>
  </w:style>
  <w:style w:type="character" w:customStyle="1" w:styleId="ac">
    <w:name w:val="Схема документа Знак"/>
    <w:basedOn w:val="a0"/>
    <w:link w:val="ad"/>
    <w:semiHidden/>
    <w:rsid w:val="003C54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unhideWhenUsed/>
    <w:rsid w:val="003C54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Plain Text"/>
    <w:basedOn w:val="a"/>
    <w:link w:val="af"/>
    <w:semiHidden/>
    <w:unhideWhenUsed/>
    <w:rsid w:val="003C54B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3C54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3C54BD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54BD"/>
    <w:rPr>
      <w:rFonts w:ascii="Tahoma" w:hAnsi="Tahoma"/>
      <w:sz w:val="16"/>
      <w:szCs w:val="16"/>
    </w:rPr>
  </w:style>
  <w:style w:type="paragraph" w:styleId="af2">
    <w:name w:val="No Spacing"/>
    <w:qFormat/>
    <w:rsid w:val="003C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C5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Title">
    <w:name w:val="ConsPlusTitle Знак"/>
    <w:basedOn w:val="a0"/>
    <w:link w:val="ConsPlusTitle0"/>
    <w:locked/>
    <w:rsid w:val="003C54BD"/>
    <w:rPr>
      <w:rFonts w:ascii="Arial" w:hAnsi="Arial" w:cs="Arial"/>
      <w:b/>
      <w:bCs/>
      <w:lang w:eastAsia="ar-SA"/>
    </w:rPr>
  </w:style>
  <w:style w:type="paragraph" w:customStyle="1" w:styleId="ConsPlusTitle0">
    <w:name w:val="ConsPlusTitle"/>
    <w:link w:val="ConsPlusTitle"/>
    <w:rsid w:val="003C54BD"/>
    <w:pPr>
      <w:suppressAutoHyphens/>
      <w:autoSpaceDE w:val="0"/>
      <w:spacing w:after="0" w:line="240" w:lineRule="auto"/>
    </w:pPr>
    <w:rPr>
      <w:rFonts w:ascii="Arial" w:hAnsi="Arial" w:cs="Arial"/>
      <w:b/>
      <w:bCs/>
      <w:lang w:eastAsia="ar-SA"/>
    </w:rPr>
  </w:style>
  <w:style w:type="character" w:customStyle="1" w:styleId="af4">
    <w:name w:val="Рабочий Знак"/>
    <w:link w:val="af5"/>
    <w:uiPriority w:val="99"/>
    <w:locked/>
    <w:rsid w:val="003C54BD"/>
    <w:rPr>
      <w:sz w:val="28"/>
      <w:szCs w:val="28"/>
    </w:rPr>
  </w:style>
  <w:style w:type="paragraph" w:customStyle="1" w:styleId="af5">
    <w:name w:val="Рабочий"/>
    <w:basedOn w:val="af2"/>
    <w:link w:val="af4"/>
    <w:uiPriority w:val="99"/>
    <w:rsid w:val="003C54B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6">
    <w:name w:val="Основной текст_"/>
    <w:link w:val="11"/>
    <w:locked/>
    <w:rsid w:val="003C54BD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3C54BD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3C54BD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54BD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25">
    <w:name w:val="Основной текст (2)_"/>
    <w:link w:val="26"/>
    <w:locked/>
    <w:rsid w:val="003C54BD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C54BD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7">
    <w:name w:val="для приказа заголовок"/>
    <w:basedOn w:val="a"/>
    <w:qFormat/>
    <w:rsid w:val="003C54BD"/>
    <w:pPr>
      <w:autoSpaceDE w:val="0"/>
      <w:autoSpaceDN w:val="0"/>
      <w:adjustRightInd w:val="0"/>
      <w:snapToGrid w:val="0"/>
      <w:jc w:val="center"/>
      <w:outlineLvl w:val="4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E2553498C12613A0C5BA9926206939BEC3CC623E07D06302A64DD094F54A310597D2P4h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0BE5AED03A3704D47A5BF982DA8EF96FB5F8507024FB0DB476B7896OFS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B10BE5AED03A3704D47A5BF982DA8EF96FB5F8507024FB0DB476B7896OFSEE" TargetMode="External"/><Relationship Id="rId5" Type="http://schemas.openxmlformats.org/officeDocument/2006/relationships/hyperlink" Target="mailto:dmpolss@yandex.ru" TargetMode="External"/><Relationship Id="rId10" Type="http://schemas.openxmlformats.org/officeDocument/2006/relationships/hyperlink" Target="file:///C:\Users\User\Downloads\&#1055;&#1086;&#1089;&#1090;.%2041%20&#1086;&#1090;%2003%2008%2020%20&#1055;&#1086;&#1088;&#1103;&#1076;&#1086;&#1082;%20&#1087;&#1088;&#1080;&#1084;&#1077;&#1085;&#1077;&#1085;&#1080;&#1103;%20&#1073;&#1102;&#1076;&#1078;&#1077;&#1090;%20&#1082;&#1083;&#1072;&#1089;&#1089;&#1080;&#1092;&#1080;&#1082;&#1072;&#1094;&#1080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C6952ABEE16C4D5D7E2553498C12613A0C5BA9926206939BEC3CC623E07D06302A64DD094F54A310597D2P4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9992</Words>
  <Characters>56957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2020-08-27T09:35:00Z</cp:lastPrinted>
  <dcterms:created xsi:type="dcterms:W3CDTF">2020-08-07T09:19:00Z</dcterms:created>
  <dcterms:modified xsi:type="dcterms:W3CDTF">2020-08-27T09:36:00Z</dcterms:modified>
</cp:coreProperties>
</file>