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AA474F" w:rsidTr="00AA474F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AA474F" w:rsidRDefault="00AA474F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AA474F" w:rsidRDefault="00AA474F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t>Басыу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</w:t>
            </w:r>
            <w:proofErr w:type="spellEnd"/>
            <w:r>
              <w:rPr>
                <w:bCs/>
              </w:rPr>
              <w:t xml:space="preserve">, 2а </w:t>
            </w:r>
            <w:proofErr w:type="spellStart"/>
            <w:r>
              <w:rPr>
                <w:bCs/>
              </w:rPr>
              <w:t>йорт</w:t>
            </w:r>
            <w:proofErr w:type="spellEnd"/>
            <w:r>
              <w:rPr>
                <w:bCs/>
              </w:rPr>
              <w:t xml:space="preserve">,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Дмитриева Поляна</w:t>
            </w:r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en-US"/>
              </w:rPr>
              <w:t xml:space="preserve">,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Palatino Linotype" w:hAnsi="Palatino Linotyp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lang w:eastAsia="en-US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lang w:eastAsia="en-US"/>
              </w:rPr>
              <w:t xml:space="preserve">ҡортостан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Palatino Linotype" w:hAnsi="Palatino Linotype"/>
                <w:bCs/>
                <w:lang w:eastAsia="en-US"/>
              </w:rPr>
              <w:t>Республика</w:t>
            </w:r>
            <w:r>
              <w:rPr>
                <w:rFonts w:ascii="a_Helver Bashkir" w:hAnsi="a_Helver Bashkir"/>
                <w:bCs/>
                <w:lang w:eastAsia="en-US"/>
              </w:rPr>
              <w:t>һ</w:t>
            </w:r>
            <w:r>
              <w:rPr>
                <w:rFonts w:ascii="Palatino Linotype" w:hAnsi="Palatino Linotype"/>
                <w:bCs/>
                <w:lang w:eastAsia="en-US"/>
              </w:rPr>
              <w:t xml:space="preserve">ы, </w:t>
            </w:r>
            <w:r>
              <w:rPr>
                <w:rFonts w:ascii="ER Bukinist Bashkir" w:hAnsi="ER Bukinist Bashkir"/>
                <w:bCs/>
                <w:lang w:eastAsia="en-US"/>
              </w:rPr>
              <w:t>452630</w:t>
            </w:r>
            <w:r>
              <w:rPr>
                <w:rFonts w:ascii="Bookman Old Style" w:hAnsi="Bookman Old Style"/>
                <w:bCs/>
                <w:lang w:eastAsia="en-US"/>
              </w:rPr>
              <w:t xml:space="preserve">  </w:t>
            </w:r>
          </w:p>
          <w:p w:rsidR="00AA474F" w:rsidRPr="008E5217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</w:t>
            </w:r>
            <w:r w:rsidRPr="008E5217">
              <w:rPr>
                <w:rFonts w:ascii="Bookman Old Style" w:hAnsi="Bookman Old Style"/>
                <w:bCs/>
                <w:lang w:val="en-US" w:eastAsia="en-US"/>
              </w:rPr>
              <w:t xml:space="preserve">.(34769) 2-68-00 </w:t>
            </w:r>
            <w:r>
              <w:rPr>
                <w:bCs/>
                <w:lang w:val="en-US" w:eastAsia="en-US"/>
              </w:rPr>
              <w:t>e</w:t>
            </w:r>
            <w:r w:rsidRPr="008E5217">
              <w:rPr>
                <w:bCs/>
                <w:lang w:val="en-US"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  <w:r w:rsidRPr="008E5217">
              <w:rPr>
                <w:lang w:val="en-US" w:eastAsia="en-US"/>
              </w:rPr>
              <w:t xml:space="preserve">: </w:t>
            </w:r>
            <w:hyperlink r:id="rId5" w:history="1">
              <w:r>
                <w:rPr>
                  <w:rStyle w:val="a3"/>
                  <w:lang w:val="en-US" w:eastAsia="en-US"/>
                </w:rPr>
                <w:t>dmpolss</w:t>
              </w:r>
              <w:r w:rsidRPr="008E5217"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 w:rsidRPr="008E5217"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 w:rsidRPr="008E5217">
              <w:rPr>
                <w:lang w:val="en-US" w:eastAsia="en-US"/>
              </w:rPr>
              <w:t>.</w:t>
            </w:r>
          </w:p>
          <w:p w:rsidR="00AA474F" w:rsidRPr="008E5217" w:rsidRDefault="007E11C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val="en-US" w:eastAsia="en-US"/>
              </w:rPr>
            </w:pPr>
            <w:hyperlink r:id="rId6" w:history="1"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http</w:t>
              </w:r>
              <w:r w:rsidR="00AA474F" w:rsidRPr="008E5217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://</w:t>
              </w:r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www</w:t>
              </w:r>
              <w:r w:rsidR="00AA474F" w:rsidRPr="008E5217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dmpol</w:t>
              </w:r>
              <w:r w:rsidR="00AA474F" w:rsidRPr="008E5217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sharan</w:t>
              </w:r>
              <w:r w:rsidR="00AA474F" w:rsidRPr="008E5217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-</w:t>
              </w:r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sovet</w:t>
              </w:r>
              <w:r w:rsidR="00AA474F" w:rsidRPr="008E5217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AA474F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ru</w:t>
              </w:r>
            </w:hyperlink>
            <w:r w:rsidR="00AA474F" w:rsidRPr="008E5217">
              <w:rPr>
                <w:rFonts w:ascii="Bookman Old Style" w:hAnsi="Bookman Old Style"/>
                <w:bCs/>
                <w:lang w:val="en-US" w:eastAsia="en-US"/>
              </w:rPr>
              <w:t xml:space="preserve">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74F" w:rsidRDefault="00AA474F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AA474F" w:rsidRDefault="00AA474F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AA474F" w:rsidRDefault="00AA474F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AA474F" w:rsidRDefault="007E11C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A474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AA474F">
              <w:rPr>
                <w:sz w:val="20"/>
                <w:szCs w:val="20"/>
                <w:lang w:val="en-US"/>
              </w:rPr>
              <w:t>.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AA474F" w:rsidRDefault="00AA474F" w:rsidP="00AA474F">
      <w:pPr>
        <w:widowControl w:val="0"/>
        <w:spacing w:after="0"/>
        <w:rPr>
          <w:sz w:val="16"/>
          <w:lang w:val="en-US"/>
        </w:rPr>
      </w:pPr>
    </w:p>
    <w:p w:rsidR="00AA474F" w:rsidRPr="003A75C4" w:rsidRDefault="003A75C4" w:rsidP="00AA4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26"/>
          <w:szCs w:val="26"/>
        </w:rPr>
        <w:t xml:space="preserve">                    </w:t>
      </w:r>
      <w:r w:rsidR="00AA474F" w:rsidRPr="003A75C4">
        <w:rPr>
          <w:rFonts w:ascii="ER Bukinist Bashkir" w:hAnsi="ER Bukinist Bashkir"/>
          <w:sz w:val="26"/>
          <w:szCs w:val="26"/>
        </w:rPr>
        <w:t xml:space="preserve">   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 w:rsidR="00AA474F" w:rsidRPr="003A75C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А Р</w:t>
      </w:r>
      <w:r w:rsidRPr="003A75C4">
        <w:rPr>
          <w:rFonts w:ascii="Times New Roman" w:hAnsi="Times New Roman" w:cs="Times New Roman"/>
          <w:b/>
          <w:sz w:val="26"/>
          <w:szCs w:val="26"/>
        </w:rPr>
        <w:tab/>
      </w:r>
      <w:r w:rsidRPr="003A75C4">
        <w:rPr>
          <w:rFonts w:ascii="Times New Roman" w:hAnsi="Times New Roman" w:cs="Times New Roman"/>
          <w:b/>
          <w:sz w:val="26"/>
          <w:szCs w:val="26"/>
        </w:rPr>
        <w:tab/>
      </w:r>
      <w:r w:rsidRPr="003A75C4">
        <w:rPr>
          <w:rFonts w:ascii="Times New Roman" w:hAnsi="Times New Roman" w:cs="Times New Roman"/>
          <w:b/>
          <w:sz w:val="26"/>
          <w:szCs w:val="26"/>
        </w:rPr>
        <w:tab/>
      </w:r>
      <w:r w:rsidRPr="003A75C4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A474F" w:rsidRDefault="00A5260A" w:rsidP="00AA474F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5C4">
        <w:rPr>
          <w:rFonts w:ascii="Times New Roman" w:hAnsi="Times New Roman" w:cs="Times New Roman"/>
          <w:b/>
          <w:sz w:val="26"/>
          <w:szCs w:val="26"/>
        </w:rPr>
        <w:t xml:space="preserve">              «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>11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E5217" w:rsidRPr="003A75C4">
        <w:rPr>
          <w:rFonts w:ascii="Times New Roman" w:hAnsi="Times New Roman" w:cs="Times New Roman"/>
          <w:b/>
          <w:bCs/>
          <w:sz w:val="26"/>
          <w:szCs w:val="26"/>
        </w:rPr>
        <w:t>август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>20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A474F" w:rsidRPr="003A75C4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AA474F" w:rsidRPr="003A75C4">
        <w:rPr>
          <w:rFonts w:ascii="Times New Roman" w:hAnsi="Times New Roman" w:cs="Times New Roman"/>
          <w:b/>
          <w:sz w:val="26"/>
          <w:szCs w:val="26"/>
        </w:rPr>
        <w:t>.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>72                   «11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>августа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5217" w:rsidRPr="003A75C4">
        <w:rPr>
          <w:rFonts w:ascii="Times New Roman" w:hAnsi="Times New Roman" w:cs="Times New Roman"/>
          <w:b/>
          <w:sz w:val="26"/>
          <w:szCs w:val="26"/>
        </w:rPr>
        <w:t>20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A75C4" w:rsidRPr="003A75C4" w:rsidRDefault="003A75C4" w:rsidP="00AA474F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474F" w:rsidRPr="003A75C4" w:rsidRDefault="00AA474F" w:rsidP="003A75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5C4">
        <w:rPr>
          <w:rFonts w:ascii="Times New Roman" w:hAnsi="Times New Roman" w:cs="Times New Roman"/>
          <w:b/>
          <w:sz w:val="26"/>
          <w:szCs w:val="26"/>
        </w:rPr>
        <w:t xml:space="preserve">Об изменении адреса </w:t>
      </w:r>
    </w:p>
    <w:p w:rsidR="008E5217" w:rsidRPr="003A75C4" w:rsidRDefault="008E5217" w:rsidP="008E521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75C4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A75C4"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A474F" w:rsidRPr="003A75C4" w:rsidRDefault="008E5217" w:rsidP="008E5217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5C4">
        <w:rPr>
          <w:rFonts w:ascii="Times New Roman" w:hAnsi="Times New Roman" w:cs="Times New Roman"/>
          <w:sz w:val="26"/>
          <w:szCs w:val="26"/>
        </w:rPr>
        <w:t xml:space="preserve">1. </w:t>
      </w:r>
      <w:r w:rsidR="00AA474F" w:rsidRPr="003A75C4">
        <w:rPr>
          <w:rFonts w:ascii="Times New Roman" w:hAnsi="Times New Roman" w:cs="Times New Roman"/>
          <w:sz w:val="26"/>
          <w:szCs w:val="26"/>
        </w:rPr>
        <w:t xml:space="preserve">Изменить адрес </w:t>
      </w:r>
      <w:r w:rsidR="00A5260A" w:rsidRPr="003A75C4">
        <w:rPr>
          <w:rFonts w:ascii="Times New Roman" w:hAnsi="Times New Roman" w:cs="Times New Roman"/>
          <w:sz w:val="26"/>
          <w:szCs w:val="26"/>
        </w:rPr>
        <w:t xml:space="preserve">жилого </w:t>
      </w:r>
      <w:r w:rsidR="004E4286">
        <w:rPr>
          <w:rFonts w:ascii="Times New Roman" w:hAnsi="Times New Roman" w:cs="Times New Roman"/>
          <w:sz w:val="26"/>
          <w:szCs w:val="26"/>
        </w:rPr>
        <w:t>дома</w:t>
      </w:r>
      <w:r w:rsidR="00A5260A" w:rsidRPr="003A75C4">
        <w:rPr>
          <w:rFonts w:ascii="Times New Roman" w:hAnsi="Times New Roman" w:cs="Times New Roman"/>
          <w:sz w:val="26"/>
          <w:szCs w:val="26"/>
        </w:rPr>
        <w:t xml:space="preserve"> </w:t>
      </w:r>
      <w:r w:rsidR="00AA474F" w:rsidRPr="003A75C4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AA474F" w:rsidRPr="003A75C4">
        <w:rPr>
          <w:rFonts w:ascii="Times New Roman" w:hAnsi="Times New Roman" w:cs="Times New Roman"/>
          <w:b/>
          <w:sz w:val="26"/>
          <w:szCs w:val="26"/>
        </w:rPr>
        <w:t>02:53:</w:t>
      </w:r>
      <w:r w:rsidRPr="003A75C4">
        <w:rPr>
          <w:rFonts w:ascii="Times New Roman" w:hAnsi="Times New Roman" w:cs="Times New Roman"/>
          <w:b/>
          <w:sz w:val="26"/>
          <w:szCs w:val="26"/>
        </w:rPr>
        <w:t>060501:82</w:t>
      </w:r>
    </w:p>
    <w:p w:rsidR="00AA474F" w:rsidRPr="003A75C4" w:rsidRDefault="00A5260A" w:rsidP="00AA47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4">
        <w:rPr>
          <w:rFonts w:ascii="Times New Roman" w:hAnsi="Times New Roman" w:cs="Times New Roman"/>
          <w:sz w:val="26"/>
          <w:szCs w:val="26"/>
        </w:rPr>
        <w:t>-</w:t>
      </w:r>
      <w:r w:rsidR="00AA474F" w:rsidRPr="003A75C4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proofErr w:type="spellStart"/>
      <w:r w:rsidR="00AA474F" w:rsidRPr="003A75C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474F" w:rsidRPr="003A75C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</w:t>
      </w:r>
      <w:proofErr w:type="spellStart"/>
      <w:r w:rsidR="008E5217" w:rsidRPr="003A75C4">
        <w:rPr>
          <w:rFonts w:ascii="Times New Roman" w:hAnsi="Times New Roman" w:cs="Times New Roman"/>
          <w:sz w:val="26"/>
          <w:szCs w:val="26"/>
        </w:rPr>
        <w:t>Преображенское</w:t>
      </w:r>
      <w:proofErr w:type="spellEnd"/>
      <w:r w:rsidR="00AA474F" w:rsidRPr="003A75C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5217" w:rsidRPr="003A75C4">
        <w:rPr>
          <w:rFonts w:ascii="Times New Roman" w:hAnsi="Times New Roman" w:cs="Times New Roman"/>
          <w:sz w:val="26"/>
          <w:szCs w:val="26"/>
        </w:rPr>
        <w:t>Центральная</w:t>
      </w:r>
      <w:r w:rsidR="00AA474F" w:rsidRPr="003A75C4">
        <w:rPr>
          <w:rFonts w:ascii="Times New Roman" w:hAnsi="Times New Roman" w:cs="Times New Roman"/>
          <w:sz w:val="26"/>
          <w:szCs w:val="26"/>
        </w:rPr>
        <w:t xml:space="preserve">, дом </w:t>
      </w:r>
      <w:r w:rsidR="008E5217" w:rsidRPr="003A75C4">
        <w:rPr>
          <w:rFonts w:ascii="Times New Roman" w:hAnsi="Times New Roman" w:cs="Times New Roman"/>
          <w:sz w:val="26"/>
          <w:szCs w:val="26"/>
        </w:rPr>
        <w:t>25;</w:t>
      </w:r>
    </w:p>
    <w:p w:rsidR="008E5217" w:rsidRPr="003A75C4" w:rsidRDefault="00A5260A" w:rsidP="008E521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4">
        <w:rPr>
          <w:rFonts w:ascii="Times New Roman" w:hAnsi="Times New Roman" w:cs="Times New Roman"/>
          <w:sz w:val="26"/>
          <w:szCs w:val="26"/>
        </w:rPr>
        <w:t xml:space="preserve">- </w:t>
      </w:r>
      <w:r w:rsidR="00AA474F" w:rsidRPr="003A75C4">
        <w:rPr>
          <w:rFonts w:ascii="Times New Roman" w:hAnsi="Times New Roman" w:cs="Times New Roman"/>
          <w:sz w:val="26"/>
          <w:szCs w:val="26"/>
        </w:rPr>
        <w:t xml:space="preserve">на следующий адрес: Российская Федерация, Республика Башкортостан, </w:t>
      </w:r>
      <w:proofErr w:type="spellStart"/>
      <w:r w:rsidR="00AA474F" w:rsidRPr="003A75C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474F" w:rsidRPr="003A75C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</w:t>
      </w:r>
      <w:r w:rsidR="008E5217" w:rsidRPr="003A75C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8E5217" w:rsidRPr="003A75C4">
        <w:rPr>
          <w:rFonts w:ascii="Times New Roman" w:hAnsi="Times New Roman" w:cs="Times New Roman"/>
          <w:sz w:val="26"/>
          <w:szCs w:val="26"/>
        </w:rPr>
        <w:t>Преображенское</w:t>
      </w:r>
      <w:proofErr w:type="spellEnd"/>
      <w:r w:rsidR="008E5217" w:rsidRPr="003A75C4">
        <w:rPr>
          <w:rFonts w:ascii="Times New Roman" w:hAnsi="Times New Roman" w:cs="Times New Roman"/>
          <w:sz w:val="26"/>
          <w:szCs w:val="26"/>
        </w:rPr>
        <w:t>, улица Центральная, дом 27.</w:t>
      </w:r>
    </w:p>
    <w:p w:rsidR="003A75C4" w:rsidRPr="003A75C4" w:rsidRDefault="003A75C4" w:rsidP="008E521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5C4" w:rsidRPr="003A75C4" w:rsidRDefault="003A75C4" w:rsidP="003A75C4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 w:rsidRPr="003A75C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A75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75C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A75C4" w:rsidRPr="00F643EC" w:rsidRDefault="003A75C4" w:rsidP="003A75C4">
      <w:pPr>
        <w:tabs>
          <w:tab w:val="left" w:pos="989"/>
        </w:tabs>
        <w:jc w:val="both"/>
        <w:rPr>
          <w:rFonts w:ascii="Times New Roman" w:hAnsi="Times New Roman"/>
          <w:szCs w:val="28"/>
        </w:rPr>
      </w:pPr>
    </w:p>
    <w:p w:rsidR="008E5217" w:rsidRPr="003A75C4" w:rsidRDefault="008E5217" w:rsidP="008E521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217" w:rsidRPr="003A75C4" w:rsidRDefault="003A75C4" w:rsidP="003A75C4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5217" w:rsidRPr="003A75C4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5217" w:rsidRPr="003A75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8E5217" w:rsidRPr="003A75C4">
        <w:rPr>
          <w:rFonts w:ascii="Times New Roman" w:hAnsi="Times New Roman" w:cs="Times New Roman"/>
          <w:sz w:val="26"/>
          <w:szCs w:val="26"/>
        </w:rPr>
        <w:t>И.Р.Галиев</w:t>
      </w:r>
      <w:proofErr w:type="spellEnd"/>
    </w:p>
    <w:p w:rsidR="00057E3B" w:rsidRDefault="00057E3B" w:rsidP="008E5217">
      <w:pPr>
        <w:tabs>
          <w:tab w:val="left" w:pos="989"/>
        </w:tabs>
        <w:spacing w:before="120" w:after="0" w:line="240" w:lineRule="auto"/>
        <w:ind w:firstLine="709"/>
        <w:jc w:val="both"/>
      </w:pPr>
    </w:p>
    <w:sectPr w:rsidR="00057E3B" w:rsidSect="003A75C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474F"/>
    <w:rsid w:val="00057E3B"/>
    <w:rsid w:val="003A75C4"/>
    <w:rsid w:val="004E4286"/>
    <w:rsid w:val="007035FA"/>
    <w:rsid w:val="007B602B"/>
    <w:rsid w:val="007E11C6"/>
    <w:rsid w:val="008E5217"/>
    <w:rsid w:val="00933621"/>
    <w:rsid w:val="00A5260A"/>
    <w:rsid w:val="00AA474F"/>
    <w:rsid w:val="00B848CF"/>
    <w:rsid w:val="00BE5044"/>
    <w:rsid w:val="00D7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F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474F"/>
    <w:rPr>
      <w:color w:val="0000FF"/>
      <w:u w:val="single"/>
    </w:rPr>
  </w:style>
  <w:style w:type="paragraph" w:styleId="a4">
    <w:name w:val="header"/>
    <w:basedOn w:val="a"/>
    <w:link w:val="a5"/>
    <w:unhideWhenUsed/>
    <w:rsid w:val="00AA4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2020-08-14T07:10:00Z</cp:lastPrinted>
  <dcterms:created xsi:type="dcterms:W3CDTF">2020-03-04T06:27:00Z</dcterms:created>
  <dcterms:modified xsi:type="dcterms:W3CDTF">2020-08-14T07:17:00Z</dcterms:modified>
</cp:coreProperties>
</file>