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483852" w:rsidRPr="00960EA9" w:rsidTr="004339BA">
        <w:tc>
          <w:tcPr>
            <w:tcW w:w="4820" w:type="dxa"/>
            <w:tcBorders>
              <w:bottom w:val="double" w:sz="12" w:space="0" w:color="auto"/>
            </w:tcBorders>
          </w:tcPr>
          <w:p w:rsidR="00483852" w:rsidRPr="008B3CF5" w:rsidRDefault="00483852" w:rsidP="004339BA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483852" w:rsidRPr="00483852" w:rsidRDefault="00483852" w:rsidP="004339BA">
            <w:pPr>
              <w:tabs>
                <w:tab w:val="left" w:pos="6467"/>
              </w:tabs>
              <w:ind w:left="-139"/>
              <w:jc w:val="center"/>
              <w:rPr>
                <w:b/>
                <w:caps/>
                <w:sz w:val="16"/>
                <w:szCs w:val="16"/>
              </w:rPr>
            </w:pPr>
            <w:r w:rsidRPr="00483852">
              <w:rPr>
                <w:b/>
                <w:sz w:val="16"/>
                <w:szCs w:val="16"/>
              </w:rPr>
              <w:t>БАШКОРТОСТАН  РЕСПУБЛИКАҺ</w:t>
            </w:r>
            <w:proofErr w:type="gramStart"/>
            <w:r w:rsidRPr="00483852">
              <w:rPr>
                <w:b/>
                <w:sz w:val="16"/>
                <w:szCs w:val="16"/>
              </w:rPr>
              <w:t>Ы</w:t>
            </w:r>
            <w:proofErr w:type="gramEnd"/>
          </w:p>
          <w:p w:rsidR="00483852" w:rsidRPr="00483852" w:rsidRDefault="00483852" w:rsidP="004339BA">
            <w:pPr>
              <w:tabs>
                <w:tab w:val="left" w:pos="6467"/>
              </w:tabs>
              <w:ind w:left="-139"/>
              <w:jc w:val="center"/>
              <w:rPr>
                <w:b/>
                <w:sz w:val="16"/>
                <w:szCs w:val="16"/>
              </w:rPr>
            </w:pPr>
            <w:r w:rsidRPr="00483852">
              <w:rPr>
                <w:b/>
                <w:sz w:val="16"/>
                <w:szCs w:val="16"/>
              </w:rPr>
              <w:t xml:space="preserve">ШАРАН </w:t>
            </w:r>
            <w:r w:rsidRPr="00483852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483852">
              <w:rPr>
                <w:b/>
                <w:sz w:val="16"/>
                <w:szCs w:val="16"/>
              </w:rPr>
              <w:t xml:space="preserve">РАЙОНЫ </w:t>
            </w:r>
          </w:p>
          <w:p w:rsidR="00483852" w:rsidRPr="00483852" w:rsidRDefault="00483852" w:rsidP="004339BA">
            <w:pPr>
              <w:tabs>
                <w:tab w:val="left" w:pos="6467"/>
              </w:tabs>
              <w:ind w:left="-139"/>
              <w:jc w:val="center"/>
              <w:rPr>
                <w:b/>
                <w:caps/>
                <w:sz w:val="16"/>
                <w:szCs w:val="16"/>
                <w:lang w:val="be-BY"/>
              </w:rPr>
            </w:pPr>
            <w:r w:rsidRPr="00483852">
              <w:rPr>
                <w:b/>
                <w:sz w:val="16"/>
                <w:szCs w:val="16"/>
              </w:rPr>
              <w:t>МУНИЦИПАЛЬ РАЙОН</w:t>
            </w:r>
            <w:r w:rsidRPr="00483852">
              <w:rPr>
                <w:b/>
                <w:sz w:val="16"/>
                <w:szCs w:val="16"/>
                <w:lang w:val="be-BY"/>
              </w:rPr>
              <w:t>ЫНЫҢ</w:t>
            </w:r>
          </w:p>
          <w:p w:rsidR="00483852" w:rsidRPr="00483852" w:rsidRDefault="00483852" w:rsidP="004339BA">
            <w:pPr>
              <w:tabs>
                <w:tab w:val="left" w:pos="6467"/>
              </w:tabs>
              <w:ind w:left="-139"/>
              <w:jc w:val="center"/>
              <w:rPr>
                <w:b/>
                <w:caps/>
                <w:sz w:val="16"/>
                <w:szCs w:val="16"/>
              </w:rPr>
            </w:pPr>
            <w:r w:rsidRPr="00483852">
              <w:rPr>
                <w:b/>
                <w:sz w:val="16"/>
                <w:szCs w:val="16"/>
              </w:rPr>
              <w:t>ДМИТРИЕВА ПОЛЯНА АУЫЛ СОВЕТЫ</w:t>
            </w:r>
          </w:p>
          <w:p w:rsidR="00483852" w:rsidRPr="00483852" w:rsidRDefault="00483852" w:rsidP="004339BA">
            <w:pPr>
              <w:tabs>
                <w:tab w:val="left" w:pos="6467"/>
              </w:tabs>
              <w:ind w:left="-139"/>
              <w:jc w:val="center"/>
              <w:rPr>
                <w:b/>
                <w:sz w:val="16"/>
                <w:szCs w:val="16"/>
              </w:rPr>
            </w:pPr>
            <w:r w:rsidRPr="00483852">
              <w:rPr>
                <w:b/>
                <w:sz w:val="16"/>
                <w:szCs w:val="16"/>
              </w:rPr>
              <w:t>АУЫЛ БИЛӘМӘҺЕ СОВЕТЫ</w:t>
            </w:r>
          </w:p>
          <w:p w:rsidR="00483852" w:rsidRPr="00062E89" w:rsidRDefault="00483852" w:rsidP="004339BA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483852" w:rsidRPr="00062E89" w:rsidRDefault="00483852" w:rsidP="004339BA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483852" w:rsidRPr="00062E89" w:rsidRDefault="00483852" w:rsidP="004339BA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483852" w:rsidRPr="00062E89" w:rsidRDefault="00483852" w:rsidP="004339BA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483852" w:rsidRPr="00062E89" w:rsidRDefault="00483852" w:rsidP="004339B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852" w:rsidRPr="00062E89" w:rsidRDefault="00483852" w:rsidP="004339B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483852" w:rsidRPr="00062E89" w:rsidRDefault="00483852" w:rsidP="004339BA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483852" w:rsidRPr="00483852" w:rsidRDefault="00483852" w:rsidP="004339B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483852">
              <w:rPr>
                <w:b/>
                <w:sz w:val="16"/>
                <w:szCs w:val="16"/>
              </w:rPr>
              <w:t>РЕСПУБЛИКА  БАШКОРТОСТАН</w:t>
            </w:r>
          </w:p>
          <w:p w:rsidR="00483852" w:rsidRPr="00483852" w:rsidRDefault="00483852" w:rsidP="004339B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483852">
              <w:rPr>
                <w:b/>
                <w:sz w:val="16"/>
                <w:szCs w:val="16"/>
              </w:rPr>
              <w:t>СОВЕТ СЕЛЬСКОГО ПОСЕЛЕНИЯ</w:t>
            </w:r>
          </w:p>
          <w:p w:rsidR="00483852" w:rsidRPr="00483852" w:rsidRDefault="00483852" w:rsidP="004339B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483852">
              <w:rPr>
                <w:b/>
                <w:sz w:val="16"/>
                <w:szCs w:val="16"/>
              </w:rPr>
              <w:t>ДМИТРИЕВО-ПОЛЯНСКИЙ СЕЛЬСОВЕТ</w:t>
            </w:r>
          </w:p>
          <w:p w:rsidR="00483852" w:rsidRPr="00483852" w:rsidRDefault="00483852" w:rsidP="004339B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483852">
              <w:rPr>
                <w:b/>
                <w:sz w:val="16"/>
                <w:szCs w:val="16"/>
              </w:rPr>
              <w:t>МУНИЦИПАЛЬНОГО РАЙОНА</w:t>
            </w:r>
          </w:p>
          <w:p w:rsidR="00483852" w:rsidRPr="00483852" w:rsidRDefault="00483852" w:rsidP="004339B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483852">
              <w:rPr>
                <w:b/>
                <w:sz w:val="16"/>
                <w:szCs w:val="16"/>
              </w:rPr>
              <w:t>ШАРАНСКИЙ РАЙОН</w:t>
            </w:r>
          </w:p>
          <w:p w:rsidR="00483852" w:rsidRPr="00062E89" w:rsidRDefault="00483852" w:rsidP="004339BA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483852" w:rsidRPr="00062E89" w:rsidRDefault="00483852" w:rsidP="004339BA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483852" w:rsidRPr="00062E89" w:rsidRDefault="00483852" w:rsidP="004339B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483852" w:rsidRPr="009E05D2" w:rsidRDefault="00483852" w:rsidP="00483852">
      <w:pPr>
        <w:ind w:left="-426" w:firstLine="568"/>
        <w:jc w:val="both"/>
        <w:rPr>
          <w:sz w:val="28"/>
          <w:szCs w:val="28"/>
          <w:lang w:val="en-US"/>
        </w:rPr>
      </w:pPr>
    </w:p>
    <w:p w:rsidR="00483852" w:rsidRPr="009E05D2" w:rsidRDefault="00483852" w:rsidP="00483852">
      <w:pPr>
        <w:ind w:left="-426" w:firstLine="568"/>
        <w:jc w:val="both"/>
        <w:rPr>
          <w:sz w:val="28"/>
          <w:szCs w:val="28"/>
          <w:lang w:val="en-US"/>
        </w:rPr>
      </w:pPr>
    </w:p>
    <w:p w:rsidR="00483852" w:rsidRPr="004541DB" w:rsidRDefault="00483852" w:rsidP="00483852">
      <w:pPr>
        <w:jc w:val="center"/>
        <w:rPr>
          <w:b/>
          <w:sz w:val="28"/>
          <w:szCs w:val="28"/>
        </w:rPr>
      </w:pPr>
      <w:r w:rsidRPr="004541DB"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</w:t>
      </w:r>
      <w:r w:rsidRPr="004541DB">
        <w:rPr>
          <w:b/>
          <w:sz w:val="28"/>
          <w:szCs w:val="28"/>
        </w:rPr>
        <w:t xml:space="preserve">об  </w:t>
      </w:r>
      <w:r>
        <w:rPr>
          <w:b/>
          <w:sz w:val="28"/>
          <w:szCs w:val="28"/>
        </w:rPr>
        <w:t>А</w:t>
      </w:r>
      <w:r w:rsidRPr="004541DB">
        <w:rPr>
          <w:b/>
          <w:sz w:val="28"/>
          <w:szCs w:val="28"/>
        </w:rPr>
        <w:t xml:space="preserve">дминистрации  </w:t>
      </w:r>
      <w:r>
        <w:rPr>
          <w:b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483852" w:rsidRPr="00177A07" w:rsidRDefault="00483852" w:rsidP="00483852">
      <w:pPr>
        <w:rPr>
          <w:sz w:val="28"/>
          <w:szCs w:val="28"/>
        </w:rPr>
      </w:pPr>
    </w:p>
    <w:p w:rsidR="00483852" w:rsidRPr="00177A07" w:rsidRDefault="00483852" w:rsidP="00E87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7994">
        <w:rPr>
          <w:sz w:val="28"/>
          <w:szCs w:val="28"/>
        </w:rPr>
        <w:t xml:space="preserve">   </w:t>
      </w:r>
      <w:proofErr w:type="gramStart"/>
      <w:r w:rsidRPr="00130AFD">
        <w:rPr>
          <w:sz w:val="28"/>
          <w:szCs w:val="28"/>
        </w:rPr>
        <w:t>В целях приведения П</w:t>
      </w:r>
      <w:r>
        <w:rPr>
          <w:sz w:val="28"/>
          <w:szCs w:val="28"/>
        </w:rPr>
        <w:t xml:space="preserve">оложения об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130AFD">
        <w:rPr>
          <w:sz w:val="28"/>
          <w:szCs w:val="28"/>
        </w:rPr>
        <w:t xml:space="preserve"> в соответствие с действующей редакцией Устава </w:t>
      </w:r>
      <w:r>
        <w:rPr>
          <w:sz w:val="28"/>
          <w:szCs w:val="28"/>
        </w:rPr>
        <w:t xml:space="preserve">сельского поселения Дмитриево-Полянский сельсовет </w:t>
      </w:r>
      <w:r w:rsidRPr="00130AFD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30A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0AFD">
        <w:rPr>
          <w:sz w:val="28"/>
          <w:szCs w:val="28"/>
        </w:rPr>
        <w:t xml:space="preserve"> руководствуясь п. 2 и п. 3 ст. 41 Федерального закона от 06.10.2003 № 131-ФЗ «Об общих принципах организации местного самоуправле</w:t>
      </w:r>
      <w:r w:rsidR="00E87994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 xml:space="preserve"> Совет</w:t>
      </w:r>
      <w:r w:rsidR="00E8799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решил:</w:t>
      </w:r>
      <w:proofErr w:type="gramEnd"/>
    </w:p>
    <w:p w:rsidR="00483852" w:rsidRDefault="00483852" w:rsidP="00483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5375">
        <w:rPr>
          <w:sz w:val="28"/>
          <w:szCs w:val="28"/>
        </w:rPr>
        <w:t>Утвердит</w:t>
      </w:r>
      <w:r>
        <w:rPr>
          <w:sz w:val="28"/>
          <w:szCs w:val="28"/>
        </w:rPr>
        <w:t xml:space="preserve">ь Положение об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95375">
        <w:rPr>
          <w:sz w:val="28"/>
          <w:szCs w:val="28"/>
        </w:rPr>
        <w:t>в новой редакции (далее Положение), согласно Приложению.</w:t>
      </w:r>
    </w:p>
    <w:p w:rsidR="00483852" w:rsidRPr="00195375" w:rsidRDefault="00483852" w:rsidP="00483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2.Положение «Об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 вступает в законную силу с момента его регистрации в налоговых органах.</w:t>
      </w:r>
    </w:p>
    <w:p w:rsidR="00483852" w:rsidRDefault="00483852" w:rsidP="00483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95375">
        <w:rPr>
          <w:sz w:val="28"/>
          <w:szCs w:val="28"/>
        </w:rPr>
        <w:t xml:space="preserve">С момента вступления в </w:t>
      </w:r>
      <w:r>
        <w:rPr>
          <w:sz w:val="28"/>
          <w:szCs w:val="28"/>
        </w:rPr>
        <w:t xml:space="preserve"> </w:t>
      </w:r>
      <w:r w:rsidRPr="00195375">
        <w:rPr>
          <w:sz w:val="28"/>
          <w:szCs w:val="28"/>
        </w:rPr>
        <w:t>силу настоящего Положения, признать утратившим силу Положение об администр</w:t>
      </w:r>
      <w:r>
        <w:rPr>
          <w:sz w:val="28"/>
          <w:szCs w:val="28"/>
        </w:rPr>
        <w:t xml:space="preserve">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принятое от 02.02.2011 года № 23.</w:t>
      </w:r>
    </w:p>
    <w:p w:rsidR="00483852" w:rsidRDefault="00483852" w:rsidP="00483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</w:t>
      </w:r>
      <w:r w:rsidRPr="00195375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сайте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6" w:history="1">
        <w:r w:rsidRPr="00030D68">
          <w:rPr>
            <w:rStyle w:val="a3"/>
            <w:bCs/>
            <w:sz w:val="28"/>
            <w:lang w:val="en-US"/>
          </w:rPr>
          <w:t>http</w:t>
        </w:r>
        <w:r w:rsidRPr="00030D68">
          <w:rPr>
            <w:rStyle w:val="a3"/>
            <w:bCs/>
            <w:sz w:val="28"/>
          </w:rPr>
          <w:t>://.</w:t>
        </w:r>
        <w:proofErr w:type="spellStart"/>
        <w:r w:rsidRPr="00030D68">
          <w:rPr>
            <w:rStyle w:val="a3"/>
            <w:bCs/>
            <w:sz w:val="28"/>
            <w:lang w:val="en-US"/>
          </w:rPr>
          <w:t>dmpol</w:t>
        </w:r>
        <w:proofErr w:type="spellEnd"/>
        <w:r w:rsidRPr="00030D68">
          <w:rPr>
            <w:rStyle w:val="a3"/>
            <w:bCs/>
            <w:sz w:val="28"/>
          </w:rPr>
          <w:t>.</w:t>
        </w:r>
        <w:proofErr w:type="spellStart"/>
        <w:r w:rsidRPr="00030D68">
          <w:rPr>
            <w:rStyle w:val="a3"/>
            <w:bCs/>
            <w:sz w:val="28"/>
            <w:lang w:val="en-US"/>
          </w:rPr>
          <w:t>ru</w:t>
        </w:r>
        <w:proofErr w:type="spellEnd"/>
      </w:hyperlink>
    </w:p>
    <w:p w:rsidR="00483852" w:rsidRPr="009E05D2" w:rsidRDefault="00483852" w:rsidP="004838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05D2">
        <w:rPr>
          <w:sz w:val="28"/>
          <w:szCs w:val="28"/>
        </w:rPr>
        <w:t xml:space="preserve">5. </w:t>
      </w:r>
      <w:r w:rsidRPr="009E05D2">
        <w:rPr>
          <w:sz w:val="28"/>
          <w:szCs w:val="28"/>
        </w:rPr>
        <w:tab/>
      </w:r>
      <w:proofErr w:type="gramStart"/>
      <w:r w:rsidRPr="009E05D2">
        <w:rPr>
          <w:sz w:val="28"/>
          <w:szCs w:val="28"/>
        </w:rPr>
        <w:t>Контроль за</w:t>
      </w:r>
      <w:proofErr w:type="gramEnd"/>
      <w:r w:rsidRPr="009E05D2">
        <w:rPr>
          <w:sz w:val="28"/>
          <w:szCs w:val="28"/>
        </w:rPr>
        <w:t xml:space="preserve"> исполнением настоящего решения возложить на Комиссию Совета сельского поселения Дмитриево-Полянский сельсовет </w:t>
      </w:r>
      <w:r w:rsidRPr="009E05D2">
        <w:rPr>
          <w:sz w:val="28"/>
          <w:szCs w:val="28"/>
          <w:lang w:val="ba-RU"/>
        </w:rPr>
        <w:t>муниципального района Шаранский район Республики Башкортостан</w:t>
      </w:r>
      <w:r w:rsidRPr="009E05D2">
        <w:rPr>
          <w:sz w:val="28"/>
          <w:szCs w:val="28"/>
        </w:rPr>
        <w:t xml:space="preserve"> по соблюдению Регламента Совета, статуса и этики депутата.</w:t>
      </w:r>
    </w:p>
    <w:p w:rsidR="00483852" w:rsidRDefault="00483852" w:rsidP="00483852">
      <w:pPr>
        <w:rPr>
          <w:sz w:val="28"/>
          <w:szCs w:val="28"/>
        </w:rPr>
      </w:pPr>
    </w:p>
    <w:p w:rsidR="00483852" w:rsidRDefault="00483852" w:rsidP="00483852">
      <w:pPr>
        <w:rPr>
          <w:sz w:val="28"/>
          <w:szCs w:val="28"/>
        </w:rPr>
      </w:pPr>
      <w:r w:rsidRPr="00177A0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                                                  И.Р.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E87994" w:rsidRDefault="00E87994" w:rsidP="00483852">
      <w:pPr>
        <w:rPr>
          <w:sz w:val="28"/>
          <w:szCs w:val="28"/>
        </w:rPr>
      </w:pPr>
    </w:p>
    <w:p w:rsidR="00483852" w:rsidRDefault="00E87994" w:rsidP="00483852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483852" w:rsidRPr="00177A07" w:rsidRDefault="00483852" w:rsidP="0048385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E87994">
        <w:rPr>
          <w:sz w:val="28"/>
          <w:szCs w:val="28"/>
        </w:rPr>
        <w:t>.12.</w:t>
      </w:r>
      <w:r>
        <w:rPr>
          <w:sz w:val="28"/>
          <w:szCs w:val="28"/>
        </w:rPr>
        <w:t xml:space="preserve"> 2020 г.</w:t>
      </w:r>
    </w:p>
    <w:p w:rsidR="00960EA9" w:rsidRDefault="00960EA9" w:rsidP="00960EA9">
      <w:pPr>
        <w:rPr>
          <w:sz w:val="28"/>
          <w:szCs w:val="28"/>
        </w:rPr>
      </w:pPr>
      <w:r>
        <w:rPr>
          <w:sz w:val="28"/>
          <w:szCs w:val="28"/>
        </w:rPr>
        <w:t>№19/151</w:t>
      </w:r>
    </w:p>
    <w:p w:rsidR="00483852" w:rsidRDefault="00483852" w:rsidP="00483852">
      <w:pPr>
        <w:rPr>
          <w:sz w:val="16"/>
          <w:szCs w:val="16"/>
        </w:rPr>
      </w:pPr>
    </w:p>
    <w:p w:rsidR="00483852" w:rsidRDefault="00483852" w:rsidP="00483852">
      <w:pPr>
        <w:rPr>
          <w:sz w:val="16"/>
          <w:szCs w:val="16"/>
        </w:rPr>
      </w:pPr>
    </w:p>
    <w:p w:rsidR="00483852" w:rsidRDefault="00483852" w:rsidP="00483852">
      <w:pPr>
        <w:rPr>
          <w:sz w:val="16"/>
          <w:szCs w:val="16"/>
        </w:rPr>
      </w:pPr>
    </w:p>
    <w:p w:rsidR="00483852" w:rsidRDefault="00483852" w:rsidP="00483852">
      <w:pPr>
        <w:pStyle w:val="21"/>
        <w:spacing w:after="0" w:line="240" w:lineRule="auto"/>
        <w:rPr>
          <w:sz w:val="16"/>
          <w:szCs w:val="16"/>
        </w:rPr>
      </w:pPr>
    </w:p>
    <w:p w:rsidR="00483852" w:rsidRPr="00711FF3" w:rsidRDefault="00483852" w:rsidP="00483852">
      <w:pPr>
        <w:jc w:val="right"/>
        <w:rPr>
          <w:sz w:val="28"/>
          <w:szCs w:val="28"/>
        </w:rPr>
      </w:pPr>
      <w:r w:rsidRPr="00711FF3">
        <w:rPr>
          <w:sz w:val="28"/>
          <w:szCs w:val="28"/>
        </w:rPr>
        <w:t>Приложение к решению Совета</w:t>
      </w:r>
    </w:p>
    <w:p w:rsidR="00483852" w:rsidRPr="00711FF3" w:rsidRDefault="00483852" w:rsidP="00483852">
      <w:pPr>
        <w:jc w:val="right"/>
        <w:rPr>
          <w:sz w:val="28"/>
          <w:szCs w:val="28"/>
        </w:rPr>
      </w:pPr>
      <w:r w:rsidRPr="00711FF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711FF3">
        <w:rPr>
          <w:sz w:val="28"/>
          <w:szCs w:val="28"/>
        </w:rPr>
        <w:t xml:space="preserve"> сельсовет</w:t>
      </w:r>
    </w:p>
    <w:p w:rsidR="00483852" w:rsidRPr="00711FF3" w:rsidRDefault="00483852" w:rsidP="00483852">
      <w:pPr>
        <w:jc w:val="right"/>
        <w:rPr>
          <w:sz w:val="28"/>
          <w:szCs w:val="28"/>
        </w:rPr>
      </w:pPr>
      <w:r w:rsidRPr="00711FF3">
        <w:rPr>
          <w:sz w:val="28"/>
          <w:szCs w:val="28"/>
        </w:rPr>
        <w:t xml:space="preserve">муниципального района </w:t>
      </w:r>
      <w:proofErr w:type="spellStart"/>
      <w:r w:rsidRPr="00711FF3">
        <w:rPr>
          <w:sz w:val="28"/>
          <w:szCs w:val="28"/>
        </w:rPr>
        <w:t>Шаранский</w:t>
      </w:r>
      <w:proofErr w:type="spellEnd"/>
      <w:r w:rsidRPr="00711FF3">
        <w:rPr>
          <w:sz w:val="28"/>
          <w:szCs w:val="28"/>
        </w:rPr>
        <w:t xml:space="preserve"> район</w:t>
      </w:r>
    </w:p>
    <w:p w:rsidR="00483852" w:rsidRPr="00711FF3" w:rsidRDefault="00483852" w:rsidP="00483852">
      <w:pPr>
        <w:jc w:val="right"/>
        <w:rPr>
          <w:sz w:val="28"/>
          <w:szCs w:val="28"/>
        </w:rPr>
      </w:pPr>
      <w:r w:rsidRPr="00711FF3">
        <w:rPr>
          <w:sz w:val="28"/>
          <w:szCs w:val="28"/>
        </w:rPr>
        <w:t>Республики Башкортостан</w:t>
      </w:r>
    </w:p>
    <w:p w:rsidR="00483852" w:rsidRPr="00711FF3" w:rsidRDefault="00483852" w:rsidP="00483852">
      <w:pPr>
        <w:jc w:val="right"/>
        <w:rPr>
          <w:sz w:val="28"/>
          <w:szCs w:val="28"/>
        </w:rPr>
      </w:pPr>
      <w:r w:rsidRPr="00711FF3">
        <w:rPr>
          <w:sz w:val="28"/>
          <w:szCs w:val="28"/>
        </w:rPr>
        <w:t>№</w:t>
      </w:r>
      <w:r>
        <w:rPr>
          <w:sz w:val="28"/>
          <w:szCs w:val="28"/>
        </w:rPr>
        <w:t>19/15</w:t>
      </w:r>
      <w:r w:rsidR="00960EA9">
        <w:rPr>
          <w:sz w:val="28"/>
          <w:szCs w:val="28"/>
        </w:rPr>
        <w:t>1</w:t>
      </w:r>
      <w:r w:rsidRPr="00711FF3">
        <w:rPr>
          <w:sz w:val="28"/>
          <w:szCs w:val="28"/>
        </w:rPr>
        <w:t xml:space="preserve"> от «</w:t>
      </w:r>
      <w:r>
        <w:rPr>
          <w:sz w:val="28"/>
          <w:szCs w:val="28"/>
        </w:rPr>
        <w:t>22</w:t>
      </w:r>
      <w:r w:rsidRPr="00711FF3">
        <w:rPr>
          <w:sz w:val="28"/>
          <w:szCs w:val="28"/>
        </w:rPr>
        <w:t>»</w:t>
      </w:r>
      <w:r>
        <w:rPr>
          <w:sz w:val="28"/>
          <w:szCs w:val="28"/>
        </w:rPr>
        <w:t xml:space="preserve">декабря </w:t>
      </w:r>
      <w:r w:rsidRPr="00711FF3">
        <w:rPr>
          <w:sz w:val="28"/>
          <w:szCs w:val="28"/>
        </w:rPr>
        <w:t>2020 года</w:t>
      </w:r>
    </w:p>
    <w:p w:rsidR="00483852" w:rsidRDefault="00483852" w:rsidP="00483852">
      <w:pPr>
        <w:jc w:val="center"/>
        <w:rPr>
          <w:b/>
          <w:sz w:val="28"/>
          <w:szCs w:val="28"/>
        </w:rPr>
      </w:pPr>
    </w:p>
    <w:p w:rsidR="00483852" w:rsidRDefault="00483852" w:rsidP="00483852">
      <w:pPr>
        <w:jc w:val="center"/>
        <w:rPr>
          <w:b/>
          <w:sz w:val="28"/>
          <w:szCs w:val="28"/>
        </w:rPr>
      </w:pPr>
    </w:p>
    <w:p w:rsidR="00483852" w:rsidRPr="004541DB" w:rsidRDefault="00483852" w:rsidP="00483852">
      <w:pPr>
        <w:jc w:val="center"/>
        <w:rPr>
          <w:b/>
          <w:sz w:val="28"/>
          <w:szCs w:val="28"/>
        </w:rPr>
      </w:pPr>
      <w:r w:rsidRPr="004541DB">
        <w:rPr>
          <w:b/>
          <w:sz w:val="28"/>
          <w:szCs w:val="28"/>
        </w:rPr>
        <w:t>Положения</w:t>
      </w:r>
    </w:p>
    <w:p w:rsidR="00483852" w:rsidRPr="004541DB" w:rsidRDefault="00483852" w:rsidP="00483852">
      <w:pPr>
        <w:jc w:val="center"/>
        <w:rPr>
          <w:b/>
          <w:sz w:val="28"/>
          <w:szCs w:val="28"/>
        </w:rPr>
      </w:pPr>
      <w:r w:rsidRPr="004541DB">
        <w:rPr>
          <w:b/>
          <w:sz w:val="28"/>
          <w:szCs w:val="28"/>
        </w:rPr>
        <w:t xml:space="preserve">об  </w:t>
      </w:r>
      <w:r>
        <w:rPr>
          <w:b/>
          <w:sz w:val="28"/>
          <w:szCs w:val="28"/>
        </w:rPr>
        <w:t>А</w:t>
      </w:r>
      <w:r w:rsidRPr="004541DB">
        <w:rPr>
          <w:b/>
          <w:sz w:val="28"/>
          <w:szCs w:val="28"/>
        </w:rPr>
        <w:t xml:space="preserve">дминистрации  </w:t>
      </w:r>
      <w:r>
        <w:rPr>
          <w:b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483852" w:rsidRDefault="00483852" w:rsidP="00483852">
      <w:pPr>
        <w:suppressAutoHyphens/>
        <w:ind w:firstLine="540"/>
        <w:jc w:val="both"/>
        <w:rPr>
          <w:b/>
          <w:lang w:eastAsia="ar-SA"/>
        </w:rPr>
      </w:pPr>
    </w:p>
    <w:p w:rsidR="00483852" w:rsidRDefault="00483852" w:rsidP="00483852">
      <w:pPr>
        <w:suppressAutoHyphens/>
        <w:ind w:firstLine="540"/>
        <w:jc w:val="both"/>
        <w:rPr>
          <w:b/>
          <w:lang w:eastAsia="ar-SA"/>
        </w:rPr>
      </w:pPr>
    </w:p>
    <w:p w:rsidR="00483852" w:rsidRDefault="00483852" w:rsidP="00483852">
      <w:pPr>
        <w:suppressAutoHyphens/>
        <w:ind w:firstLine="540"/>
        <w:jc w:val="both"/>
        <w:rPr>
          <w:b/>
          <w:lang w:eastAsia="ar-SA"/>
        </w:rPr>
      </w:pPr>
    </w:p>
    <w:p w:rsidR="00483852" w:rsidRPr="00711FF3" w:rsidRDefault="00483852" w:rsidP="00483852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11FF3">
        <w:rPr>
          <w:b/>
          <w:sz w:val="28"/>
          <w:szCs w:val="28"/>
          <w:lang w:eastAsia="ar-SA"/>
        </w:rPr>
        <w:t xml:space="preserve"> Общие положения</w:t>
      </w:r>
    </w:p>
    <w:p w:rsidR="00483852" w:rsidRPr="00711FF3" w:rsidRDefault="00483852" w:rsidP="00483852">
      <w:pPr>
        <w:autoSpaceDE w:val="0"/>
        <w:autoSpaceDN w:val="0"/>
        <w:adjustRightInd w:val="0"/>
        <w:ind w:firstLine="540"/>
        <w:jc w:val="both"/>
        <w:rPr>
          <w:bCs/>
          <w:color w:val="231F20"/>
          <w:sz w:val="28"/>
          <w:szCs w:val="28"/>
        </w:rPr>
      </w:pPr>
      <w:r w:rsidRPr="00711FF3">
        <w:rPr>
          <w:sz w:val="28"/>
          <w:szCs w:val="28"/>
        </w:rPr>
        <w:t>1.  </w:t>
      </w:r>
      <w:proofErr w:type="gramStart"/>
      <w:r>
        <w:rPr>
          <w:sz w:val="28"/>
          <w:szCs w:val="28"/>
        </w:rPr>
        <w:t xml:space="preserve">Администрация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11FF3">
        <w:rPr>
          <w:sz w:val="28"/>
          <w:szCs w:val="28"/>
        </w:rPr>
        <w:t xml:space="preserve">(Далее </w:t>
      </w:r>
      <w:r w:rsidRPr="00711FF3"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А</w:t>
      </w:r>
      <w:r w:rsidRPr="00711FF3">
        <w:rPr>
          <w:sz w:val="28"/>
          <w:szCs w:val="28"/>
        </w:rPr>
        <w:t xml:space="preserve">дминистрация) является исполнительно-распорядительным органом местного самоуправления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11FF3">
        <w:rPr>
          <w:sz w:val="28"/>
          <w:szCs w:val="28"/>
        </w:rPr>
        <w:t xml:space="preserve">, осуществляет управление на территории поселения и в соответствии с Уставом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11FF3">
        <w:rPr>
          <w:sz w:val="28"/>
          <w:szCs w:val="28"/>
        </w:rPr>
        <w:t xml:space="preserve"> наделяется полномочиями по решению вопросов местного значения и полномочиями для осуществления отдельных</w:t>
      </w:r>
      <w:proofErr w:type="gramEnd"/>
      <w:r w:rsidRPr="00711FF3">
        <w:rPr>
          <w:sz w:val="28"/>
          <w:szCs w:val="28"/>
        </w:rPr>
        <w:t xml:space="preserve"> государственных полномочий, переданных органам местного самоуправления поселения федеральными законами и законами </w:t>
      </w:r>
      <w:r>
        <w:rPr>
          <w:sz w:val="28"/>
          <w:szCs w:val="28"/>
        </w:rPr>
        <w:t xml:space="preserve"> Республики Башкортостан</w:t>
      </w:r>
      <w:r w:rsidRPr="00711FF3">
        <w:rPr>
          <w:sz w:val="28"/>
          <w:szCs w:val="28"/>
        </w:rPr>
        <w:t>.</w:t>
      </w:r>
    </w:p>
    <w:p w:rsidR="00483852" w:rsidRPr="00711FF3" w:rsidRDefault="00483852" w:rsidP="00483852">
      <w:pPr>
        <w:autoSpaceDE w:val="0"/>
        <w:autoSpaceDN w:val="0"/>
        <w:adjustRightInd w:val="0"/>
        <w:ind w:firstLine="540"/>
        <w:jc w:val="both"/>
        <w:rPr>
          <w:bCs/>
          <w:color w:val="231F20"/>
          <w:sz w:val="28"/>
          <w:szCs w:val="28"/>
        </w:rPr>
      </w:pPr>
      <w:r w:rsidRPr="00711FF3">
        <w:rPr>
          <w:sz w:val="28"/>
          <w:szCs w:val="28"/>
        </w:rPr>
        <w:t xml:space="preserve">2.  Полное официальное наименование органа местного самоуправления – Администрация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83852" w:rsidRPr="00711FF3" w:rsidRDefault="00483852" w:rsidP="00483852">
      <w:pPr>
        <w:ind w:firstLine="709"/>
        <w:jc w:val="both"/>
        <w:rPr>
          <w:sz w:val="28"/>
          <w:szCs w:val="28"/>
        </w:rPr>
      </w:pPr>
      <w:r w:rsidRPr="00711FF3">
        <w:rPr>
          <w:sz w:val="28"/>
          <w:szCs w:val="28"/>
        </w:rPr>
        <w:t xml:space="preserve">3.  Сокращенное официальное наименование – Администрация </w:t>
      </w:r>
      <w:r>
        <w:rPr>
          <w:sz w:val="28"/>
          <w:szCs w:val="28"/>
        </w:rPr>
        <w:t>Дмитриево-Полянского се</w:t>
      </w:r>
      <w:r w:rsidRPr="00711FF3">
        <w:rPr>
          <w:sz w:val="28"/>
          <w:szCs w:val="28"/>
        </w:rPr>
        <w:t>льского поселения.</w:t>
      </w:r>
    </w:p>
    <w:p w:rsidR="00483852" w:rsidRPr="00711FF3" w:rsidRDefault="00483852" w:rsidP="00483852">
      <w:pPr>
        <w:ind w:firstLine="709"/>
        <w:jc w:val="both"/>
        <w:rPr>
          <w:sz w:val="28"/>
          <w:szCs w:val="28"/>
        </w:rPr>
      </w:pPr>
      <w:r w:rsidRPr="00711FF3">
        <w:rPr>
          <w:sz w:val="28"/>
          <w:szCs w:val="28"/>
        </w:rPr>
        <w:t xml:space="preserve">4. Администрация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</w:t>
      </w:r>
      <w:hyperlink r:id="rId7" w:history="1">
        <w:r w:rsidRPr="00711FF3">
          <w:rPr>
            <w:sz w:val="28"/>
            <w:szCs w:val="28"/>
          </w:rPr>
          <w:t>законом</w:t>
        </w:r>
      </w:hyperlink>
      <w:r w:rsidRPr="00711FF3">
        <w:rPr>
          <w:sz w:val="28"/>
          <w:szCs w:val="28"/>
        </w:rPr>
        <w:t>, имеет печать и штампы со своим наименованием, выступает в качестве истца, ответчика, третьего лица в судах.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 xml:space="preserve">5.  Администрация как юридическое лицо действует в соответствии с Гражданским кодексом Российской Федерации применительно к казенным учреждениям. </w:t>
      </w:r>
    </w:p>
    <w:p w:rsidR="00483852" w:rsidRPr="00711FF3" w:rsidRDefault="00483852" w:rsidP="00483852">
      <w:pPr>
        <w:ind w:firstLine="709"/>
        <w:jc w:val="both"/>
        <w:rPr>
          <w:sz w:val="28"/>
          <w:szCs w:val="28"/>
        </w:rPr>
      </w:pPr>
      <w:r w:rsidRPr="00711FF3">
        <w:rPr>
          <w:sz w:val="28"/>
          <w:szCs w:val="28"/>
        </w:rPr>
        <w:t xml:space="preserve">6.  Администрация является уполномоченным органом, осуществляющим функции и полномочия учредителя в отношении муниципальных предприятий и учреждений, за исключением </w:t>
      </w:r>
      <w:r w:rsidRPr="00711FF3">
        <w:rPr>
          <w:sz w:val="28"/>
          <w:szCs w:val="28"/>
        </w:rPr>
        <w:lastRenderedPageBreak/>
        <w:t>муниципальных казенных учреждений, являющимися в соответствии с уставом муниципального образования, органами местного самоуправления.</w:t>
      </w:r>
    </w:p>
    <w:p w:rsidR="00483852" w:rsidRPr="00711FF3" w:rsidRDefault="00483852" w:rsidP="00483852">
      <w:pPr>
        <w:ind w:firstLine="709"/>
        <w:jc w:val="both"/>
        <w:rPr>
          <w:sz w:val="28"/>
          <w:szCs w:val="28"/>
        </w:rPr>
      </w:pPr>
      <w:r w:rsidRPr="00711FF3">
        <w:rPr>
          <w:sz w:val="28"/>
          <w:szCs w:val="28"/>
        </w:rPr>
        <w:t>7.  Администрация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sz w:val="28"/>
          <w:szCs w:val="28"/>
        </w:rPr>
        <w:t xml:space="preserve"> Законами Республики Башкортостан,</w:t>
      </w:r>
      <w:r w:rsidRPr="00711FF3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11F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1FF3">
        <w:rPr>
          <w:sz w:val="28"/>
          <w:szCs w:val="28"/>
        </w:rPr>
        <w:t xml:space="preserve">  а также настоящим Положением.</w:t>
      </w:r>
    </w:p>
    <w:p w:rsidR="00483852" w:rsidRPr="00711FF3" w:rsidRDefault="00483852" w:rsidP="00483852">
      <w:pPr>
        <w:autoSpaceDE w:val="0"/>
        <w:autoSpaceDN w:val="0"/>
        <w:adjustRightInd w:val="0"/>
        <w:ind w:firstLine="708"/>
        <w:jc w:val="both"/>
        <w:rPr>
          <w:bCs/>
          <w:color w:val="231F20"/>
          <w:sz w:val="28"/>
          <w:szCs w:val="28"/>
        </w:rPr>
      </w:pPr>
      <w:r w:rsidRPr="00711FF3">
        <w:rPr>
          <w:sz w:val="28"/>
          <w:szCs w:val="28"/>
        </w:rPr>
        <w:t xml:space="preserve">8.  Администрация формируется на основании решения Совета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11FF3">
        <w:rPr>
          <w:sz w:val="28"/>
          <w:szCs w:val="28"/>
        </w:rPr>
        <w:t>.</w:t>
      </w:r>
    </w:p>
    <w:p w:rsidR="00483852" w:rsidRPr="00711FF3" w:rsidRDefault="00483852" w:rsidP="00483852">
      <w:pPr>
        <w:autoSpaceDE w:val="0"/>
        <w:autoSpaceDN w:val="0"/>
        <w:adjustRightInd w:val="0"/>
        <w:ind w:firstLine="708"/>
        <w:jc w:val="both"/>
        <w:rPr>
          <w:b/>
          <w:bCs/>
          <w:color w:val="231F20"/>
          <w:sz w:val="28"/>
          <w:szCs w:val="28"/>
        </w:rPr>
      </w:pPr>
      <w:r w:rsidRPr="00711FF3">
        <w:rPr>
          <w:sz w:val="28"/>
          <w:szCs w:val="28"/>
        </w:rPr>
        <w:t xml:space="preserve">9.  Администрацией руководит глава  администрации на принципах единоначалия. Глава администрации назначается на должность Советом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11FF3">
        <w:rPr>
          <w:sz w:val="28"/>
          <w:szCs w:val="28"/>
        </w:rPr>
        <w:t>.</w:t>
      </w:r>
    </w:p>
    <w:p w:rsidR="00483852" w:rsidRPr="00711FF3" w:rsidRDefault="00483852" w:rsidP="00483852">
      <w:pPr>
        <w:ind w:firstLine="709"/>
        <w:jc w:val="both"/>
        <w:rPr>
          <w:sz w:val="28"/>
          <w:szCs w:val="28"/>
        </w:rPr>
      </w:pPr>
      <w:r w:rsidRPr="00711FF3">
        <w:rPr>
          <w:sz w:val="28"/>
          <w:szCs w:val="28"/>
        </w:rPr>
        <w:t xml:space="preserve">10.  Местонахождение  администрации – </w:t>
      </w:r>
      <w:r>
        <w:rPr>
          <w:sz w:val="28"/>
          <w:szCs w:val="28"/>
        </w:rPr>
        <w:t>452630</w:t>
      </w:r>
      <w:r w:rsidRPr="00711F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Поляна, ул.Полевая, д.2А.</w:t>
      </w:r>
    </w:p>
    <w:p w:rsidR="00483852" w:rsidRPr="00711FF3" w:rsidRDefault="00483852" w:rsidP="00483852">
      <w:pPr>
        <w:pStyle w:val="2"/>
        <w:jc w:val="center"/>
        <w:rPr>
          <w:rFonts w:cs="Times New Roman"/>
          <w:sz w:val="28"/>
        </w:rPr>
      </w:pPr>
    </w:p>
    <w:p w:rsidR="00483852" w:rsidRPr="00711FF3" w:rsidRDefault="00483852" w:rsidP="00483852">
      <w:pPr>
        <w:pStyle w:val="2"/>
        <w:jc w:val="center"/>
        <w:rPr>
          <w:rFonts w:cs="Times New Roman"/>
          <w:strike/>
          <w:sz w:val="28"/>
        </w:rPr>
      </w:pPr>
      <w:r w:rsidRPr="00711FF3">
        <w:rPr>
          <w:rFonts w:cs="Times New Roman"/>
          <w:sz w:val="28"/>
        </w:rPr>
        <w:t>2. Вопросы местного значения, исполняемые  администрацией</w:t>
      </w:r>
    </w:p>
    <w:p w:rsidR="00483852" w:rsidRPr="00711FF3" w:rsidRDefault="00483852" w:rsidP="00483852">
      <w:pPr>
        <w:rPr>
          <w:sz w:val="28"/>
          <w:szCs w:val="28"/>
        </w:rPr>
      </w:pPr>
    </w:p>
    <w:p w:rsidR="00483852" w:rsidRPr="00711FF3" w:rsidRDefault="00483852" w:rsidP="004838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FF3">
        <w:rPr>
          <w:sz w:val="28"/>
          <w:szCs w:val="28"/>
        </w:rPr>
        <w:t xml:space="preserve">1.  Администрация в рамках своей компетенции </w:t>
      </w:r>
      <w:r w:rsidRPr="00711FF3">
        <w:rPr>
          <w:sz w:val="28"/>
          <w:szCs w:val="28"/>
          <w:highlight w:val="white"/>
        </w:rPr>
        <w:t xml:space="preserve">в соответствии с Федеральным законом от 6 октября 2003 года № 131-ФЗ </w:t>
      </w:r>
      <w:r w:rsidRPr="00711FF3">
        <w:rPr>
          <w:sz w:val="28"/>
          <w:szCs w:val="28"/>
        </w:rPr>
        <w:t>осуществляет исполнение следующих вопросов местного значения: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>1)  формирование и исполнение бюджета поселения;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>2)  владение, пользование и распоряжение имуществом, находящимся в муниципальной собственности поселения;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>3)  обеспечение первичных мер пожарной безопасности в границах населенных пунктов поселения;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>4)  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>5)  создание условий для организации досуга и обеспечения жителей поселения услугами организаций культуры;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>6)  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>7)  формирование архивных фондов поселения;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 xml:space="preserve">8)  разработка правил благоустройства территории поселения, </w:t>
      </w:r>
      <w:proofErr w:type="gramStart"/>
      <w:r w:rsidRPr="00711FF3">
        <w:rPr>
          <w:sz w:val="28"/>
          <w:szCs w:val="28"/>
        </w:rPr>
        <w:t>устанавливающих</w:t>
      </w:r>
      <w:proofErr w:type="gramEnd"/>
      <w:r w:rsidRPr="00711FF3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 в благоустройстве прилегающих территорий;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 xml:space="preserve">9)  организация благоустройства территории поселения (включая освещение улиц, озеленение территории, установку указателей с </w:t>
      </w:r>
      <w:r w:rsidRPr="00711FF3">
        <w:rPr>
          <w:sz w:val="28"/>
          <w:szCs w:val="28"/>
        </w:rPr>
        <w:lastRenderedPageBreak/>
        <w:t>наименованиями улиц и номерами домов, размещение и содержание малых архитектурных форм);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>10)  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>11)  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>12)  организация и осуществление мероприятий по работе с детьми и молодежью в поселении;</w:t>
      </w:r>
    </w:p>
    <w:p w:rsidR="00483852" w:rsidRPr="00711FF3" w:rsidRDefault="00483852" w:rsidP="004838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1FF3">
        <w:rPr>
          <w:sz w:val="28"/>
          <w:szCs w:val="28"/>
        </w:rPr>
        <w:t>13)  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483852" w:rsidRPr="00711FF3" w:rsidRDefault="00483852" w:rsidP="004838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FF3">
        <w:rPr>
          <w:sz w:val="28"/>
          <w:szCs w:val="28"/>
        </w:rPr>
        <w:t xml:space="preserve">2.  Администрация в рамках своей компетенции </w:t>
      </w:r>
      <w:r w:rsidRPr="00711FF3">
        <w:rPr>
          <w:sz w:val="28"/>
          <w:szCs w:val="28"/>
          <w:highlight w:val="white"/>
        </w:rPr>
        <w:t xml:space="preserve">в соответствии с законодательством </w:t>
      </w:r>
      <w:r>
        <w:rPr>
          <w:sz w:val="28"/>
          <w:szCs w:val="28"/>
        </w:rPr>
        <w:t xml:space="preserve">Республики Башкортостан </w:t>
      </w:r>
      <w:r w:rsidRPr="00711FF3">
        <w:rPr>
          <w:sz w:val="28"/>
          <w:szCs w:val="28"/>
        </w:rPr>
        <w:t>осуществляет исполнение следующих вопросов местного значения: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Par0"/>
      <w:bookmarkEnd w:id="0"/>
      <w:r w:rsidRPr="003D620E">
        <w:rPr>
          <w:rFonts w:eastAsia="Calibri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D620E">
        <w:rPr>
          <w:rFonts w:eastAsia="Calibri"/>
          <w:sz w:val="28"/>
          <w:szCs w:val="28"/>
        </w:rPr>
        <w:t>контроля за</w:t>
      </w:r>
      <w:proofErr w:type="gramEnd"/>
      <w:r w:rsidRPr="003D620E">
        <w:rPr>
          <w:rFonts w:eastAsia="Calibri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 xml:space="preserve">2) установление, изменение и отмена </w:t>
      </w:r>
      <w:hyperlink r:id="rId8" w:history="1">
        <w:r w:rsidRPr="003D620E">
          <w:rPr>
            <w:rFonts w:eastAsia="Calibri"/>
            <w:color w:val="0000FF"/>
            <w:sz w:val="28"/>
            <w:szCs w:val="28"/>
          </w:rPr>
          <w:t>местных налогов</w:t>
        </w:r>
      </w:hyperlink>
      <w:r w:rsidRPr="003D620E">
        <w:rPr>
          <w:rFonts w:eastAsia="Calibri"/>
          <w:sz w:val="28"/>
          <w:szCs w:val="28"/>
        </w:rPr>
        <w:t xml:space="preserve"> и сборов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ar3"/>
      <w:bookmarkEnd w:id="1"/>
      <w:r w:rsidRPr="003D620E">
        <w:rPr>
          <w:rFonts w:eastAsia="Calibri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 xml:space="preserve">4) организация в границах поселения </w:t>
      </w:r>
      <w:proofErr w:type="spellStart"/>
      <w:r w:rsidRPr="003D620E">
        <w:rPr>
          <w:rFonts w:eastAsia="Calibri"/>
          <w:sz w:val="28"/>
          <w:szCs w:val="28"/>
        </w:rPr>
        <w:t>электро</w:t>
      </w:r>
      <w:proofErr w:type="spellEnd"/>
      <w:r w:rsidRPr="003D620E">
        <w:rPr>
          <w:rFonts w:eastAsia="Calibri"/>
          <w:sz w:val="28"/>
          <w:szCs w:val="28"/>
        </w:rPr>
        <w:t>-, тепл</w:t>
      </w:r>
      <w:proofErr w:type="gramStart"/>
      <w:r w:rsidRPr="003D620E">
        <w:rPr>
          <w:rFonts w:eastAsia="Calibri"/>
          <w:sz w:val="28"/>
          <w:szCs w:val="28"/>
        </w:rPr>
        <w:t>о-</w:t>
      </w:r>
      <w:proofErr w:type="gramEnd"/>
      <w:r w:rsidRPr="003D620E">
        <w:rPr>
          <w:rFonts w:eastAsia="Calibri"/>
          <w:sz w:val="28"/>
          <w:szCs w:val="28"/>
        </w:rPr>
        <w:t xml:space="preserve">, </w:t>
      </w:r>
      <w:proofErr w:type="spellStart"/>
      <w:r w:rsidRPr="003D620E">
        <w:rPr>
          <w:rFonts w:eastAsia="Calibri"/>
          <w:sz w:val="28"/>
          <w:szCs w:val="28"/>
        </w:rPr>
        <w:t>газо</w:t>
      </w:r>
      <w:proofErr w:type="spellEnd"/>
      <w:r w:rsidRPr="003D620E">
        <w:rPr>
          <w:rFonts w:eastAsia="Calibri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 xml:space="preserve">4.1) осуществление в ценовых зонах теплоснабжения муниципального </w:t>
      </w:r>
      <w:proofErr w:type="gramStart"/>
      <w:r w:rsidRPr="003D620E">
        <w:rPr>
          <w:rFonts w:eastAsia="Calibri"/>
          <w:sz w:val="28"/>
          <w:szCs w:val="28"/>
        </w:rPr>
        <w:t>контроля за</w:t>
      </w:r>
      <w:proofErr w:type="gramEnd"/>
      <w:r w:rsidRPr="003D620E">
        <w:rPr>
          <w:rFonts w:eastAsia="Calibri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3D620E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3D620E">
        <w:rPr>
          <w:rFonts w:eastAsia="Calibri"/>
          <w:sz w:val="28"/>
          <w:szCs w:val="28"/>
        </w:rPr>
        <w:t xml:space="preserve"> "О теплоснабжении";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3D620E">
        <w:rPr>
          <w:rFonts w:eastAsia="Calibri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</w:t>
      </w:r>
      <w:r w:rsidRPr="003D620E">
        <w:rPr>
          <w:rFonts w:eastAsia="Calibri"/>
          <w:sz w:val="28"/>
          <w:szCs w:val="28"/>
        </w:rPr>
        <w:lastRenderedPageBreak/>
        <w:t>использования автомобильных дорог и осуществления дорожной деятельности</w:t>
      </w:r>
      <w:proofErr w:type="gramEnd"/>
      <w:r w:rsidRPr="003D620E">
        <w:rPr>
          <w:rFonts w:eastAsia="Calibri"/>
          <w:sz w:val="28"/>
          <w:szCs w:val="28"/>
        </w:rPr>
        <w:t xml:space="preserve"> в соответствии с </w:t>
      </w:r>
      <w:hyperlink r:id="rId10" w:history="1">
        <w:r w:rsidRPr="003D620E">
          <w:rPr>
            <w:rFonts w:eastAsia="Calibri"/>
            <w:color w:val="0000FF"/>
            <w:sz w:val="28"/>
            <w:szCs w:val="28"/>
          </w:rPr>
          <w:t>законодательством</w:t>
        </w:r>
      </w:hyperlink>
      <w:r w:rsidRPr="003D620E">
        <w:rPr>
          <w:rFonts w:eastAsia="Calibri"/>
          <w:sz w:val="28"/>
          <w:szCs w:val="28"/>
        </w:rPr>
        <w:t xml:space="preserve"> Российской Федерации;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3D620E">
          <w:rPr>
            <w:rFonts w:eastAsia="Calibri"/>
            <w:color w:val="0000FF"/>
            <w:sz w:val="28"/>
            <w:szCs w:val="28"/>
          </w:rPr>
          <w:t>законодательством</w:t>
        </w:r>
      </w:hyperlink>
      <w:r w:rsidRPr="003D620E">
        <w:rPr>
          <w:rFonts w:eastAsia="Calibri"/>
          <w:sz w:val="28"/>
          <w:szCs w:val="28"/>
        </w:rPr>
        <w:t>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" w:name="Par18"/>
      <w:bookmarkEnd w:id="2"/>
      <w:r w:rsidRPr="003D620E">
        <w:rPr>
          <w:rFonts w:eastAsia="Calibri"/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3" w:name="Par19"/>
      <w:bookmarkEnd w:id="3"/>
      <w:r w:rsidRPr="003D620E">
        <w:rPr>
          <w:rFonts w:eastAsia="Calibri"/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" w:name="Par22"/>
      <w:bookmarkEnd w:id="4"/>
      <w:r w:rsidRPr="003D620E">
        <w:rPr>
          <w:rFonts w:eastAsia="Calibri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5" w:name="Par27"/>
      <w:bookmarkEnd w:id="5"/>
      <w:r w:rsidRPr="003D620E">
        <w:rPr>
          <w:rFonts w:eastAsia="Calibri"/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 xml:space="preserve">16) утратил силу с 1 января 2008 года. - </w:t>
      </w:r>
      <w:proofErr w:type="gramStart"/>
      <w:r w:rsidRPr="003D620E">
        <w:rPr>
          <w:rFonts w:eastAsia="Calibri"/>
          <w:sz w:val="28"/>
          <w:szCs w:val="28"/>
        </w:rPr>
        <w:t xml:space="preserve">Федеральный </w:t>
      </w:r>
      <w:hyperlink r:id="rId12" w:history="1">
        <w:r w:rsidRPr="003D620E">
          <w:rPr>
            <w:rFonts w:eastAsia="Calibri"/>
            <w:color w:val="0000FF"/>
            <w:sz w:val="28"/>
            <w:szCs w:val="28"/>
          </w:rPr>
          <w:t>закон</w:t>
        </w:r>
      </w:hyperlink>
      <w:r w:rsidRPr="003D620E">
        <w:rPr>
          <w:rFonts w:eastAsia="Calibri"/>
          <w:sz w:val="28"/>
          <w:szCs w:val="28"/>
        </w:rPr>
        <w:t xml:space="preserve"> от 29.12.2006 N 258-ФЗ;</w:t>
      </w:r>
      <w:proofErr w:type="gramEnd"/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6" w:name="Par32"/>
      <w:bookmarkEnd w:id="6"/>
      <w:r w:rsidRPr="003D620E">
        <w:rPr>
          <w:rFonts w:eastAsia="Calibri"/>
          <w:sz w:val="28"/>
          <w:szCs w:val="28"/>
        </w:rPr>
        <w:lastRenderedPageBreak/>
        <w:t>17) формирование архивных фондов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7" w:name="Par37"/>
      <w:bookmarkEnd w:id="7"/>
      <w:r w:rsidRPr="003D620E">
        <w:rPr>
          <w:rFonts w:eastAsia="Calibri"/>
          <w:sz w:val="28"/>
          <w:szCs w:val="28"/>
        </w:rPr>
        <w:t xml:space="preserve">19) утверждение правил благоустройства территории поселения, осуществление </w:t>
      </w:r>
      <w:proofErr w:type="gramStart"/>
      <w:r w:rsidRPr="003D620E">
        <w:rPr>
          <w:rFonts w:eastAsia="Calibri"/>
          <w:sz w:val="28"/>
          <w:szCs w:val="28"/>
        </w:rPr>
        <w:t>контроля за</w:t>
      </w:r>
      <w:proofErr w:type="gramEnd"/>
      <w:r w:rsidRPr="003D620E">
        <w:rPr>
          <w:rFonts w:eastAsia="Calibri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8" w:name="Par39"/>
      <w:bookmarkEnd w:id="8"/>
      <w:proofErr w:type="gramStart"/>
      <w:r w:rsidRPr="003D620E">
        <w:rPr>
          <w:rFonts w:eastAsia="Calibri"/>
          <w:sz w:val="28"/>
          <w:szCs w:val="28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3" w:history="1">
        <w:r w:rsidRPr="003D620E">
          <w:rPr>
            <w:rFonts w:eastAsia="Calibri"/>
            <w:color w:val="0000FF"/>
            <w:sz w:val="28"/>
            <w:szCs w:val="28"/>
          </w:rPr>
          <w:t>плана</w:t>
        </w:r>
      </w:hyperlink>
      <w:r w:rsidRPr="003D620E">
        <w:rPr>
          <w:rFonts w:eastAsia="Calibri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4" w:history="1">
        <w:r w:rsidRPr="003D620E">
          <w:rPr>
            <w:rFonts w:eastAsia="Calibri"/>
            <w:color w:val="0000FF"/>
            <w:sz w:val="28"/>
            <w:szCs w:val="28"/>
          </w:rPr>
          <w:t>кодексом</w:t>
        </w:r>
      </w:hyperlink>
      <w:r w:rsidRPr="003D620E"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3D620E">
        <w:rPr>
          <w:rFonts w:eastAsia="Calibri"/>
          <w:sz w:val="28"/>
          <w:szCs w:val="28"/>
        </w:rPr>
        <w:t xml:space="preserve"> </w:t>
      </w:r>
      <w:proofErr w:type="gramStart"/>
      <w:r w:rsidRPr="003D620E">
        <w:rPr>
          <w:rFonts w:eastAsia="Calibri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5" w:history="1">
        <w:r w:rsidRPr="003D620E">
          <w:rPr>
            <w:rFonts w:eastAsia="Calibri"/>
            <w:color w:val="0000FF"/>
            <w:sz w:val="28"/>
            <w:szCs w:val="28"/>
          </w:rPr>
          <w:t>кодексом</w:t>
        </w:r>
      </w:hyperlink>
      <w:r w:rsidRPr="003D620E">
        <w:rPr>
          <w:rFonts w:eastAsia="Calibri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6" w:history="1">
        <w:r w:rsidRPr="003D620E">
          <w:rPr>
            <w:rFonts w:eastAsia="Calibri"/>
            <w:color w:val="0000FF"/>
            <w:sz w:val="28"/>
            <w:szCs w:val="28"/>
          </w:rPr>
          <w:t>уведомлении</w:t>
        </w:r>
      </w:hyperlink>
      <w:r w:rsidRPr="003D620E">
        <w:rPr>
          <w:rFonts w:eastAsia="Calibri"/>
          <w:sz w:val="28"/>
          <w:szCs w:val="28"/>
        </w:rPr>
        <w:t xml:space="preserve"> о планируемых строительстве или реконструкции</w:t>
      </w:r>
      <w:proofErr w:type="gramEnd"/>
      <w:r w:rsidRPr="003D620E">
        <w:rPr>
          <w:rFonts w:eastAsia="Calibri"/>
          <w:sz w:val="28"/>
          <w:szCs w:val="28"/>
        </w:rPr>
        <w:t xml:space="preserve"> </w:t>
      </w:r>
      <w:proofErr w:type="gramStart"/>
      <w:r w:rsidRPr="003D620E">
        <w:rPr>
          <w:rFonts w:eastAsia="Calibri"/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7" w:history="1">
        <w:r w:rsidRPr="003D620E">
          <w:rPr>
            <w:rFonts w:eastAsia="Calibri"/>
            <w:color w:val="0000FF"/>
            <w:sz w:val="28"/>
            <w:szCs w:val="28"/>
          </w:rPr>
          <w:t>уведомлении</w:t>
        </w:r>
      </w:hyperlink>
      <w:r w:rsidRPr="003D620E">
        <w:rPr>
          <w:rFonts w:eastAsia="Calibri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3D620E">
        <w:rPr>
          <w:rFonts w:eastAsia="Calibri"/>
          <w:sz w:val="28"/>
          <w:szCs w:val="28"/>
        </w:rPr>
        <w:t xml:space="preserve"> </w:t>
      </w:r>
      <w:proofErr w:type="gramStart"/>
      <w:r w:rsidRPr="003D620E">
        <w:rPr>
          <w:rFonts w:eastAsia="Calibri"/>
          <w:sz w:val="28"/>
          <w:szCs w:val="28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8" w:history="1">
        <w:r w:rsidRPr="003D620E">
          <w:rPr>
            <w:rFonts w:eastAsia="Calibri"/>
            <w:color w:val="0000FF"/>
            <w:sz w:val="28"/>
            <w:szCs w:val="28"/>
          </w:rPr>
          <w:t>законодательством</w:t>
        </w:r>
      </w:hyperlink>
      <w:r w:rsidRPr="003D620E">
        <w:rPr>
          <w:rFonts w:eastAsia="Calibri"/>
          <w:sz w:val="28"/>
          <w:szCs w:val="28"/>
        </w:rPr>
        <w:t xml:space="preserve"> Российской Федерации решения о сносе самовольной постройки, решения</w:t>
      </w:r>
      <w:proofErr w:type="gramEnd"/>
      <w:r w:rsidRPr="003D620E">
        <w:rPr>
          <w:rFonts w:eastAsia="Calibri"/>
          <w:sz w:val="28"/>
          <w:szCs w:val="28"/>
        </w:rPr>
        <w:t xml:space="preserve"> </w:t>
      </w:r>
      <w:proofErr w:type="gramStart"/>
      <w:r w:rsidRPr="003D620E">
        <w:rPr>
          <w:rFonts w:eastAsia="Calibri"/>
          <w:sz w:val="28"/>
          <w:szCs w:val="28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9" w:history="1">
        <w:r w:rsidRPr="003D620E">
          <w:rPr>
            <w:rFonts w:eastAsia="Calibri"/>
            <w:color w:val="0000FF"/>
            <w:sz w:val="28"/>
            <w:szCs w:val="28"/>
          </w:rPr>
          <w:t>правилами</w:t>
        </w:r>
      </w:hyperlink>
      <w:r w:rsidRPr="003D620E">
        <w:rPr>
          <w:rFonts w:eastAsia="Calibri"/>
          <w:sz w:val="28"/>
          <w:szCs w:val="28"/>
        </w:rPr>
        <w:t xml:space="preserve"> землепользования и застройки, </w:t>
      </w:r>
      <w:hyperlink r:id="rId20" w:history="1">
        <w:r w:rsidRPr="003D620E">
          <w:rPr>
            <w:rFonts w:eastAsia="Calibri"/>
            <w:color w:val="0000FF"/>
            <w:sz w:val="28"/>
            <w:szCs w:val="28"/>
          </w:rPr>
          <w:t>документацией</w:t>
        </w:r>
      </w:hyperlink>
      <w:r w:rsidRPr="003D620E">
        <w:rPr>
          <w:rFonts w:eastAsia="Calibri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3D620E">
        <w:rPr>
          <w:rFonts w:eastAsia="Calibri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1" w:history="1">
        <w:r w:rsidRPr="003D620E">
          <w:rPr>
            <w:rFonts w:eastAsia="Calibri"/>
            <w:color w:val="0000FF"/>
            <w:sz w:val="28"/>
            <w:szCs w:val="28"/>
          </w:rPr>
          <w:t>кодексом</w:t>
        </w:r>
      </w:hyperlink>
      <w:r w:rsidRPr="003D620E">
        <w:rPr>
          <w:rFonts w:eastAsia="Calibri"/>
          <w:sz w:val="28"/>
          <w:szCs w:val="28"/>
        </w:rPr>
        <w:t xml:space="preserve"> Российской Федерации;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9" w:name="Par41"/>
      <w:bookmarkEnd w:id="9"/>
      <w:r w:rsidRPr="003D620E">
        <w:rPr>
          <w:rFonts w:eastAsia="Calibri"/>
          <w:sz w:val="28"/>
          <w:szCs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22) организация ритуальных услуг и содержание мест захоронения;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0" w:name="Par44"/>
      <w:bookmarkEnd w:id="10"/>
      <w:r w:rsidRPr="003D620E">
        <w:rPr>
          <w:rFonts w:eastAsia="Calibri"/>
          <w:sz w:val="28"/>
          <w:szCs w:val="28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 xml:space="preserve">25) утратил силу. - </w:t>
      </w:r>
      <w:proofErr w:type="gramStart"/>
      <w:r w:rsidRPr="003D620E">
        <w:rPr>
          <w:rFonts w:eastAsia="Calibri"/>
          <w:sz w:val="28"/>
          <w:szCs w:val="28"/>
        </w:rPr>
        <w:t xml:space="preserve">Федеральный </w:t>
      </w:r>
      <w:hyperlink r:id="rId22" w:history="1">
        <w:r w:rsidRPr="003D620E">
          <w:rPr>
            <w:rFonts w:eastAsia="Calibri"/>
            <w:color w:val="0000FF"/>
            <w:sz w:val="28"/>
            <w:szCs w:val="28"/>
          </w:rPr>
          <w:t>закон</w:t>
        </w:r>
      </w:hyperlink>
      <w:r w:rsidRPr="003D620E">
        <w:rPr>
          <w:rFonts w:eastAsia="Calibri"/>
          <w:sz w:val="28"/>
          <w:szCs w:val="28"/>
        </w:rPr>
        <w:t xml:space="preserve"> от 25.11.2008 N 222-ФЗ;</w:t>
      </w:r>
      <w:proofErr w:type="gramEnd"/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1" w:name="Par53"/>
      <w:bookmarkEnd w:id="11"/>
      <w:r w:rsidRPr="003D620E">
        <w:rPr>
          <w:rFonts w:eastAsia="Calibri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 xml:space="preserve">29) утратил силу с 1 января 2008 года. - </w:t>
      </w:r>
      <w:proofErr w:type="gramStart"/>
      <w:r w:rsidRPr="003D620E">
        <w:rPr>
          <w:rFonts w:eastAsia="Calibri"/>
          <w:sz w:val="28"/>
          <w:szCs w:val="28"/>
        </w:rPr>
        <w:t xml:space="preserve">Федеральный </w:t>
      </w:r>
      <w:hyperlink r:id="rId23" w:history="1">
        <w:r w:rsidRPr="003D620E">
          <w:rPr>
            <w:rFonts w:eastAsia="Calibri"/>
            <w:color w:val="0000FF"/>
            <w:sz w:val="28"/>
            <w:szCs w:val="28"/>
          </w:rPr>
          <w:t>закон</w:t>
        </w:r>
      </w:hyperlink>
      <w:r w:rsidRPr="003D620E">
        <w:rPr>
          <w:rFonts w:eastAsia="Calibri"/>
          <w:sz w:val="28"/>
          <w:szCs w:val="28"/>
        </w:rPr>
        <w:t xml:space="preserve"> от 29.12.2006 N 258-ФЗ;</w:t>
      </w:r>
      <w:proofErr w:type="gramEnd"/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2" w:name="Par56"/>
      <w:bookmarkEnd w:id="12"/>
      <w:r w:rsidRPr="003D620E">
        <w:rPr>
          <w:rFonts w:eastAsia="Calibri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 xml:space="preserve">31) осуществление в пределах, установленных водным </w:t>
      </w:r>
      <w:hyperlink r:id="rId24" w:history="1">
        <w:r w:rsidRPr="003D620E">
          <w:rPr>
            <w:rFonts w:eastAsia="Calibri"/>
            <w:color w:val="0000FF"/>
            <w:sz w:val="28"/>
            <w:szCs w:val="28"/>
          </w:rPr>
          <w:t>законодательством</w:t>
        </w:r>
      </w:hyperlink>
      <w:r w:rsidRPr="003D620E">
        <w:rPr>
          <w:rFonts w:eastAsia="Calibri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32) осуществление муниципального лесного контроля;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3" w:name="Par62"/>
      <w:bookmarkEnd w:id="13"/>
      <w:r w:rsidRPr="003D620E">
        <w:rPr>
          <w:rFonts w:eastAsia="Calibri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lastRenderedPageBreak/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25" w:history="1">
        <w:r w:rsidRPr="003D620E">
          <w:rPr>
            <w:rFonts w:eastAsia="Calibri"/>
            <w:color w:val="0000FF"/>
            <w:sz w:val="28"/>
            <w:szCs w:val="28"/>
          </w:rPr>
          <w:t>статьями 31.1</w:t>
        </w:r>
      </w:hyperlink>
      <w:r w:rsidRPr="003D620E">
        <w:rPr>
          <w:rFonts w:eastAsia="Calibri"/>
          <w:sz w:val="28"/>
          <w:szCs w:val="28"/>
        </w:rPr>
        <w:t xml:space="preserve"> и </w:t>
      </w:r>
      <w:hyperlink r:id="rId26" w:history="1">
        <w:r w:rsidRPr="003D620E">
          <w:rPr>
            <w:rFonts w:eastAsia="Calibri"/>
            <w:color w:val="0000FF"/>
            <w:sz w:val="28"/>
            <w:szCs w:val="28"/>
          </w:rPr>
          <w:t>31.3</w:t>
        </w:r>
      </w:hyperlink>
      <w:r w:rsidRPr="003D620E">
        <w:rPr>
          <w:rFonts w:eastAsia="Calibri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483852" w:rsidRPr="003D620E" w:rsidRDefault="00483852" w:rsidP="0048385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 xml:space="preserve">(п. 34 </w:t>
      </w:r>
      <w:proofErr w:type="gramStart"/>
      <w:r w:rsidRPr="003D620E">
        <w:rPr>
          <w:rFonts w:eastAsia="Calibri"/>
          <w:sz w:val="28"/>
          <w:szCs w:val="28"/>
        </w:rPr>
        <w:t>введен</w:t>
      </w:r>
      <w:proofErr w:type="gramEnd"/>
      <w:r w:rsidRPr="003D620E">
        <w:rPr>
          <w:rFonts w:eastAsia="Calibri"/>
          <w:sz w:val="28"/>
          <w:szCs w:val="28"/>
        </w:rPr>
        <w:t xml:space="preserve"> Федеральным </w:t>
      </w:r>
      <w:hyperlink r:id="rId27" w:history="1">
        <w:r w:rsidRPr="003D620E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3D620E">
        <w:rPr>
          <w:rFonts w:eastAsia="Calibri"/>
          <w:sz w:val="28"/>
          <w:szCs w:val="28"/>
        </w:rPr>
        <w:t xml:space="preserve"> от 05.04.2010 N 40-ФЗ)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5</w:t>
      </w:r>
      <w:r w:rsidRPr="003D620E">
        <w:rPr>
          <w:rFonts w:eastAsia="Calibri"/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8" w:history="1">
        <w:r w:rsidRPr="003D620E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3D620E">
        <w:rPr>
          <w:rFonts w:eastAsia="Calibri"/>
          <w:sz w:val="28"/>
          <w:szCs w:val="28"/>
        </w:rPr>
        <w:t>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6</w:t>
      </w:r>
      <w:r w:rsidRPr="003D620E">
        <w:rPr>
          <w:rFonts w:eastAsia="Calibri"/>
          <w:sz w:val="28"/>
          <w:szCs w:val="28"/>
        </w:rPr>
        <w:t>) осуществление мер по противодействию коррупции в границах поселения;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7</w:t>
      </w:r>
      <w:r w:rsidRPr="003D620E">
        <w:rPr>
          <w:rFonts w:eastAsia="Calibri"/>
          <w:sz w:val="28"/>
          <w:szCs w:val="28"/>
        </w:rPr>
        <w:t xml:space="preserve">) участие в соответствии с Федеральным </w:t>
      </w:r>
      <w:hyperlink r:id="rId29" w:history="1">
        <w:r w:rsidRPr="003D620E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3D620E">
        <w:rPr>
          <w:rFonts w:eastAsia="Calibri"/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4" w:name="Par82"/>
      <w:bookmarkEnd w:id="14"/>
      <w:r w:rsidRPr="003D620E">
        <w:rPr>
          <w:rFonts w:eastAsia="Calibri"/>
          <w:sz w:val="28"/>
          <w:szCs w:val="28"/>
        </w:rPr>
        <w:t xml:space="preserve">3. </w:t>
      </w:r>
      <w:proofErr w:type="gramStart"/>
      <w:r w:rsidRPr="003D620E">
        <w:rPr>
          <w:rFonts w:eastAsia="Calibri"/>
          <w:sz w:val="28"/>
          <w:szCs w:val="28"/>
        </w:rPr>
        <w:t xml:space="preserve">К вопросам местного значения сельского поселения относятся вопросы, предусмотренные </w:t>
      </w:r>
      <w:hyperlink w:anchor="Par0" w:history="1">
        <w:r w:rsidRPr="003D620E">
          <w:rPr>
            <w:rFonts w:eastAsia="Calibri"/>
            <w:color w:val="0000FF"/>
            <w:sz w:val="28"/>
            <w:szCs w:val="28"/>
          </w:rPr>
          <w:t>пунктами 1</w:t>
        </w:r>
      </w:hyperlink>
      <w:r w:rsidRPr="003D620E">
        <w:rPr>
          <w:rFonts w:eastAsia="Calibri"/>
          <w:sz w:val="28"/>
          <w:szCs w:val="28"/>
        </w:rPr>
        <w:t xml:space="preserve"> - </w:t>
      </w:r>
      <w:hyperlink w:anchor="Par3" w:history="1">
        <w:r w:rsidRPr="003D620E">
          <w:rPr>
            <w:rFonts w:eastAsia="Calibri"/>
            <w:color w:val="0000FF"/>
            <w:sz w:val="28"/>
            <w:szCs w:val="28"/>
          </w:rPr>
          <w:t>3</w:t>
        </w:r>
      </w:hyperlink>
      <w:r w:rsidRPr="003D620E">
        <w:rPr>
          <w:rFonts w:eastAsia="Calibri"/>
          <w:sz w:val="28"/>
          <w:szCs w:val="28"/>
        </w:rPr>
        <w:t xml:space="preserve">, </w:t>
      </w:r>
      <w:hyperlink w:anchor="Par18" w:history="1">
        <w:r w:rsidRPr="003D620E">
          <w:rPr>
            <w:rFonts w:eastAsia="Calibri"/>
            <w:color w:val="0000FF"/>
            <w:sz w:val="28"/>
            <w:szCs w:val="28"/>
          </w:rPr>
          <w:t>9</w:t>
        </w:r>
      </w:hyperlink>
      <w:r w:rsidRPr="003D620E">
        <w:rPr>
          <w:rFonts w:eastAsia="Calibri"/>
          <w:sz w:val="28"/>
          <w:szCs w:val="28"/>
        </w:rPr>
        <w:t xml:space="preserve">, </w:t>
      </w:r>
      <w:hyperlink w:anchor="Par19" w:history="1">
        <w:r w:rsidRPr="003D620E">
          <w:rPr>
            <w:rFonts w:eastAsia="Calibri"/>
            <w:color w:val="0000FF"/>
            <w:sz w:val="28"/>
            <w:szCs w:val="28"/>
          </w:rPr>
          <w:t>10</w:t>
        </w:r>
      </w:hyperlink>
      <w:r w:rsidRPr="003D620E">
        <w:rPr>
          <w:rFonts w:eastAsia="Calibri"/>
          <w:sz w:val="28"/>
          <w:szCs w:val="28"/>
        </w:rPr>
        <w:t xml:space="preserve">, </w:t>
      </w:r>
      <w:hyperlink w:anchor="Par22" w:history="1">
        <w:r w:rsidRPr="003D620E">
          <w:rPr>
            <w:rFonts w:eastAsia="Calibri"/>
            <w:color w:val="0000FF"/>
            <w:sz w:val="28"/>
            <w:szCs w:val="28"/>
          </w:rPr>
          <w:t>12</w:t>
        </w:r>
      </w:hyperlink>
      <w:r w:rsidRPr="003D620E">
        <w:rPr>
          <w:rFonts w:eastAsia="Calibri"/>
          <w:sz w:val="28"/>
          <w:szCs w:val="28"/>
        </w:rPr>
        <w:t xml:space="preserve">, </w:t>
      </w:r>
      <w:hyperlink w:anchor="Par27" w:history="1">
        <w:r w:rsidRPr="003D620E">
          <w:rPr>
            <w:rFonts w:eastAsia="Calibri"/>
            <w:color w:val="0000FF"/>
            <w:sz w:val="28"/>
            <w:szCs w:val="28"/>
          </w:rPr>
          <w:t>14</w:t>
        </w:r>
      </w:hyperlink>
      <w:r w:rsidRPr="003D620E">
        <w:rPr>
          <w:rFonts w:eastAsia="Calibri"/>
          <w:sz w:val="28"/>
          <w:szCs w:val="28"/>
        </w:rPr>
        <w:t xml:space="preserve">, </w:t>
      </w:r>
      <w:hyperlink w:anchor="Par32" w:history="1">
        <w:r w:rsidRPr="003D620E">
          <w:rPr>
            <w:rFonts w:eastAsia="Calibri"/>
            <w:color w:val="0000FF"/>
            <w:sz w:val="28"/>
            <w:szCs w:val="28"/>
          </w:rPr>
          <w:t>17</w:t>
        </w:r>
      </w:hyperlink>
      <w:r w:rsidRPr="003D620E">
        <w:rPr>
          <w:rFonts w:eastAsia="Calibri"/>
          <w:sz w:val="28"/>
          <w:szCs w:val="28"/>
        </w:rPr>
        <w:t xml:space="preserve">, </w:t>
      </w:r>
      <w:hyperlink w:anchor="Par37" w:history="1">
        <w:r w:rsidRPr="003D620E">
          <w:rPr>
            <w:rFonts w:eastAsia="Calibri"/>
            <w:color w:val="0000FF"/>
            <w:sz w:val="28"/>
            <w:szCs w:val="28"/>
          </w:rPr>
          <w:t>19</w:t>
        </w:r>
      </w:hyperlink>
      <w:r w:rsidRPr="003D620E">
        <w:rPr>
          <w:rFonts w:eastAsia="Calibri"/>
          <w:sz w:val="28"/>
          <w:szCs w:val="28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w:anchor="Par39" w:history="1">
        <w:r w:rsidRPr="003D620E">
          <w:rPr>
            <w:rFonts w:eastAsia="Calibri"/>
            <w:color w:val="0000FF"/>
            <w:sz w:val="28"/>
            <w:szCs w:val="28"/>
          </w:rPr>
          <w:t>20</w:t>
        </w:r>
      </w:hyperlink>
      <w:r w:rsidRPr="003D620E">
        <w:rPr>
          <w:rFonts w:eastAsia="Calibri"/>
          <w:sz w:val="28"/>
          <w:szCs w:val="28"/>
        </w:rPr>
        <w:t xml:space="preserve"> (в части принятия в соответствии с гражданским </w:t>
      </w:r>
      <w:hyperlink r:id="rId30" w:history="1">
        <w:r w:rsidRPr="003D620E">
          <w:rPr>
            <w:rFonts w:eastAsia="Calibri"/>
            <w:color w:val="0000FF"/>
            <w:sz w:val="28"/>
            <w:szCs w:val="28"/>
          </w:rPr>
          <w:t>законодательством</w:t>
        </w:r>
      </w:hyperlink>
      <w:r w:rsidRPr="003D620E">
        <w:rPr>
          <w:rFonts w:eastAsia="Calibri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</w:t>
      </w:r>
      <w:proofErr w:type="gramEnd"/>
      <w:r w:rsidRPr="003D620E">
        <w:rPr>
          <w:rFonts w:eastAsia="Calibri"/>
          <w:sz w:val="28"/>
          <w:szCs w:val="28"/>
        </w:rPr>
        <w:t xml:space="preserve"> ее в соответствие с установленными требованиями), </w:t>
      </w:r>
      <w:hyperlink w:anchor="Par41" w:history="1">
        <w:r w:rsidRPr="003D620E">
          <w:rPr>
            <w:rFonts w:eastAsia="Calibri"/>
            <w:color w:val="0000FF"/>
            <w:sz w:val="28"/>
            <w:szCs w:val="28"/>
          </w:rPr>
          <w:t>21</w:t>
        </w:r>
      </w:hyperlink>
      <w:r w:rsidRPr="003D620E">
        <w:rPr>
          <w:rFonts w:eastAsia="Calibri"/>
          <w:sz w:val="28"/>
          <w:szCs w:val="28"/>
        </w:rPr>
        <w:t xml:space="preserve">, </w:t>
      </w:r>
      <w:hyperlink w:anchor="Par53" w:history="1">
        <w:r w:rsidRPr="003D620E">
          <w:rPr>
            <w:rFonts w:eastAsia="Calibri"/>
            <w:color w:val="0000FF"/>
            <w:sz w:val="28"/>
            <w:szCs w:val="28"/>
          </w:rPr>
          <w:t>28</w:t>
        </w:r>
      </w:hyperlink>
      <w:r w:rsidRPr="003D620E">
        <w:rPr>
          <w:rFonts w:eastAsia="Calibri"/>
          <w:sz w:val="28"/>
          <w:szCs w:val="28"/>
        </w:rPr>
        <w:t xml:space="preserve">, </w:t>
      </w:r>
      <w:hyperlink w:anchor="Par56" w:history="1">
        <w:r w:rsidRPr="003D620E">
          <w:rPr>
            <w:rFonts w:eastAsia="Calibri"/>
            <w:color w:val="0000FF"/>
            <w:sz w:val="28"/>
            <w:szCs w:val="28"/>
          </w:rPr>
          <w:t>30</w:t>
        </w:r>
      </w:hyperlink>
      <w:r w:rsidRPr="003D620E">
        <w:rPr>
          <w:rFonts w:eastAsia="Calibri"/>
          <w:sz w:val="28"/>
          <w:szCs w:val="28"/>
        </w:rPr>
        <w:t xml:space="preserve">, </w:t>
      </w:r>
      <w:hyperlink w:anchor="Par62" w:history="1">
        <w:r w:rsidRPr="003D620E">
          <w:rPr>
            <w:rFonts w:eastAsia="Calibri"/>
            <w:color w:val="0000FF"/>
            <w:sz w:val="28"/>
            <w:szCs w:val="28"/>
          </w:rPr>
          <w:t>33 части 1</w:t>
        </w:r>
      </w:hyperlink>
      <w:r w:rsidRPr="003D620E">
        <w:rPr>
          <w:rFonts w:eastAsia="Calibri"/>
          <w:sz w:val="28"/>
          <w:szCs w:val="28"/>
        </w:rPr>
        <w:t xml:space="preserve"> настоящей статьи. </w:t>
      </w:r>
      <w:proofErr w:type="gramStart"/>
      <w:r w:rsidRPr="003D620E">
        <w:rPr>
          <w:rFonts w:eastAsia="Calibri"/>
          <w:sz w:val="28"/>
          <w:szCs w:val="28"/>
        </w:rPr>
        <w:t xml:space="preserve"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r:id="rId31" w:history="1">
        <w:r w:rsidRPr="003D620E">
          <w:rPr>
            <w:rFonts w:eastAsia="Calibri"/>
            <w:color w:val="0000FF"/>
            <w:sz w:val="28"/>
            <w:szCs w:val="28"/>
          </w:rPr>
          <w:t>частью 1</w:t>
        </w:r>
      </w:hyperlink>
      <w:r w:rsidRPr="003D620E">
        <w:rPr>
          <w:rFonts w:eastAsia="Calibri"/>
          <w:sz w:val="28"/>
          <w:szCs w:val="28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w:anchor="Par44" w:history="1">
        <w:r w:rsidRPr="003D620E">
          <w:rPr>
            <w:rFonts w:eastAsia="Calibri"/>
            <w:color w:val="0000FF"/>
            <w:sz w:val="28"/>
            <w:szCs w:val="28"/>
          </w:rPr>
          <w:t>пунктом 23 части 1</w:t>
        </w:r>
      </w:hyperlink>
      <w:r w:rsidRPr="003D620E">
        <w:rPr>
          <w:rFonts w:eastAsia="Calibri"/>
          <w:sz w:val="28"/>
          <w:szCs w:val="28"/>
        </w:rPr>
        <w:t xml:space="preserve"> настоящей статьи).</w:t>
      </w:r>
      <w:proofErr w:type="gramEnd"/>
    </w:p>
    <w:p w:rsidR="00483852" w:rsidRPr="003D620E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620E">
        <w:rPr>
          <w:rFonts w:eastAsia="Calibri"/>
          <w:sz w:val="28"/>
          <w:szCs w:val="28"/>
        </w:rPr>
        <w:t xml:space="preserve">4. Иные вопросы местного значения, предусмотренные </w:t>
      </w:r>
      <w:hyperlink r:id="rId32" w:history="1">
        <w:r w:rsidRPr="003D620E">
          <w:rPr>
            <w:rFonts w:eastAsia="Calibri"/>
            <w:color w:val="0000FF"/>
            <w:sz w:val="28"/>
            <w:szCs w:val="28"/>
          </w:rPr>
          <w:t>частью 1</w:t>
        </w:r>
      </w:hyperlink>
      <w:r w:rsidRPr="003D620E">
        <w:rPr>
          <w:rFonts w:eastAsia="Calibri"/>
          <w:sz w:val="28"/>
          <w:szCs w:val="28"/>
        </w:rPr>
        <w:t xml:space="preserve"> настоящей статьи для городских поселений, не отнесенные к вопросам местного значения сельских поселений в соответствии с </w:t>
      </w:r>
      <w:hyperlink w:anchor="Par82" w:history="1">
        <w:r w:rsidRPr="003D620E">
          <w:rPr>
            <w:rFonts w:eastAsia="Calibri"/>
            <w:color w:val="0000FF"/>
            <w:sz w:val="28"/>
            <w:szCs w:val="28"/>
          </w:rPr>
          <w:t>частью 3</w:t>
        </w:r>
      </w:hyperlink>
      <w:r w:rsidRPr="003D620E">
        <w:rPr>
          <w:rFonts w:eastAsia="Calibri"/>
          <w:sz w:val="28"/>
          <w:szCs w:val="28"/>
        </w:rPr>
        <w:t xml:space="preserve"> 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483852" w:rsidRPr="00711FF3" w:rsidRDefault="00483852" w:rsidP="00483852">
      <w:pPr>
        <w:pStyle w:val="Con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1FF3">
        <w:rPr>
          <w:rFonts w:ascii="Times New Roman" w:hAnsi="Times New Roman" w:cs="Times New Roman"/>
          <w:b/>
          <w:iCs/>
          <w:sz w:val="28"/>
          <w:szCs w:val="28"/>
        </w:rPr>
        <w:t>3. Полномочия администрации</w:t>
      </w:r>
    </w:p>
    <w:p w:rsidR="00483852" w:rsidRPr="00711FF3" w:rsidRDefault="00483852" w:rsidP="00483852">
      <w:pPr>
        <w:pStyle w:val="ConsNormal"/>
        <w:ind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1.  Для осуществления функций, предусмотренных разделом 2 настоящего Положения,  администрация обладает следующими </w:t>
      </w:r>
      <w:r w:rsidRPr="00711FF3">
        <w:rPr>
          <w:rFonts w:ascii="Times New Roman" w:hAnsi="Times New Roman" w:cs="Times New Roman"/>
          <w:sz w:val="28"/>
          <w:szCs w:val="28"/>
        </w:rPr>
        <w:lastRenderedPageBreak/>
        <w:t>полномочиями: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FF3">
        <w:rPr>
          <w:rFonts w:ascii="Times New Roman" w:hAnsi="Times New Roman" w:cs="Times New Roman"/>
          <w:sz w:val="28"/>
          <w:szCs w:val="28"/>
        </w:rPr>
        <w:t>1)  обеспечение составления проекта бюджета, внесение его с необходимыми документами и материалами на утверждение совета депутатов поселения, разработка  и утверждение методики распределения и (или) порядка предоставления межбюджетных трансфертов, обеспечение  исполнения  бюджета и составления  бюджетной отчетности, представление отчета об исполнении бюджета на утверждение совета депутатов поселения, обеспечение  управления муниципальным долгом, осуществление  иных полномочий, определенных Бюджетным Кодексом Российской Федерации и (или) принимаемыми</w:t>
      </w:r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2)  ведение бюджетного и налогового учета и отчетности;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3)  обеспечение реализации планов и программ комплексного социально-экономического развития муниципального образования, в том числе целевых;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4)  исполнение решений совета депутатов;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5)  издание постановлений и распоряжений по вопросам местного значения: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6)  осуществление взаимосвязи с гражданами, должностными лицами, организациями, предприятиями, органами государственной власти и органами местного самоуправления;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7)  прием граждан и представителей организаций, рассмотрение обращений и принятие необходимых мер по вопросам, отнесенным к компетенции администрации, подготовка ответов на заявления и запросы  заявителей;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8)  выступление в суде, арбитражном суде, третейском суде со всеми правами, которые предоставлены законом истцу, ответчику, третьему лицу, заинтересованным лицам;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9)  выступление в судах общей юрисдикции, выполнение всех необходимых процессуальных действий в связи с этим;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10)  направление запросов в органы государственной власти, органы местного самоуправления района и поселений, организации, гражданам   предоставлении  информации, документов и материалов, необходимых для деятельности  администрации, а также организация сбора статистических показателей, характеризующих состояние экономики и социальной сферы поселения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11)  содействие в организации и обеспечении подготовки и проведении муниципальных выборов, местного референдума, голосования по отзыву депутата, голосования по вопросам изменения границ муниципального образования, преобразования муниципального образования;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12)  обеспечение содержания и </w:t>
      </w:r>
      <w:proofErr w:type="gramStart"/>
      <w:r w:rsidRPr="00711FF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жилищного фонда и нежилых помещений, транспорта, учреждений культуры, других муниципальных предприятий и учреждений;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13)  управление муниципальной и иной переданной в управление </w:t>
      </w:r>
      <w:r w:rsidRPr="00711FF3">
        <w:rPr>
          <w:rFonts w:ascii="Times New Roman" w:hAnsi="Times New Roman" w:cs="Times New Roman"/>
          <w:sz w:val="28"/>
          <w:szCs w:val="28"/>
        </w:rPr>
        <w:lastRenderedPageBreak/>
        <w:t>собственностью;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14)  создание муниципальных предприятий и учреждений;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15)  финансирование муниципальных учреждений, 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16)  формирование, размещение, а также </w:t>
      </w:r>
      <w:proofErr w:type="gramStart"/>
      <w:r w:rsidRPr="00711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на поставку товаров, производство работ и оказания услуг в целях обеспечения муниципальных</w:t>
      </w:r>
      <w:r w:rsidRPr="00711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FF3">
        <w:rPr>
          <w:rFonts w:ascii="Times New Roman" w:hAnsi="Times New Roman" w:cs="Times New Roman"/>
          <w:sz w:val="28"/>
          <w:szCs w:val="28"/>
        </w:rPr>
        <w:t>нужд;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17)  обеспечение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средствах массовой информации;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18)  обеспечение доступа к информации о деятельности органов местного самоуправления;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19)  обеспечение осуществления международных и внешнеэкономических связей в соответствии с федеральными законами;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20)  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образования,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21)  заключение договоров и соглашений в пределах своей компетенции;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22)  организация и обеспечение подготовки и проведения на территории поселения мероприятий, посвященных государственным праздникам Российской Федерации, памятным датам;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23)  осуществление </w:t>
      </w:r>
      <w:proofErr w:type="gramStart"/>
      <w:r w:rsidRPr="00711F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24)  проведение мероприятий по резервированию земель и изъятию, в том числе путем выкупа, земельных участков в границах поселения для муниципальных нужд;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25)  осуществление земельного </w:t>
      </w:r>
      <w:proofErr w:type="gramStart"/>
      <w:r w:rsidRPr="00711F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26)  ведение учета земель на территории поселения, планирование их использования;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27)  ведение учета личных подсобных хозяйств в </w:t>
      </w:r>
      <w:proofErr w:type="spellStart"/>
      <w:r w:rsidRPr="00711FF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11FF3">
        <w:rPr>
          <w:rFonts w:ascii="Times New Roman" w:hAnsi="Times New Roman" w:cs="Times New Roman"/>
          <w:sz w:val="28"/>
          <w:szCs w:val="28"/>
        </w:rPr>
        <w:t xml:space="preserve"> книгах;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28)  определение и обустройство мест для проведения культурных, спортивных и прочих массовых мероприятий, в том числе массового отдыха жителей поселения;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29)  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30)  принятие решение о привлечении граждан к выполнению на </w:t>
      </w:r>
      <w:r w:rsidRPr="00711FF3">
        <w:rPr>
          <w:rFonts w:ascii="Times New Roman" w:hAnsi="Times New Roman" w:cs="Times New Roman"/>
          <w:sz w:val="28"/>
          <w:szCs w:val="28"/>
        </w:rPr>
        <w:lastRenderedPageBreak/>
        <w:t>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Уставом муниципального образования;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31)  осуществление иных полномочий по решению вопросов местного значения,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образования;</w:t>
      </w:r>
    </w:p>
    <w:p w:rsidR="00483852" w:rsidRPr="00711FF3" w:rsidRDefault="00483852" w:rsidP="004838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32)  осуществление отдельных государственных полномочий, переданных органам местного самоуправления поселения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>.</w:t>
      </w:r>
    </w:p>
    <w:p w:rsidR="00483852" w:rsidRPr="00711FF3" w:rsidRDefault="00483852" w:rsidP="0048385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711FF3">
        <w:rPr>
          <w:rFonts w:ascii="Times New Roman" w:hAnsi="Times New Roman" w:cs="Times New Roman"/>
          <w:sz w:val="28"/>
          <w:szCs w:val="28"/>
        </w:rPr>
        <w:t>При выполнении отдельных государственных полномочий,  администрация несет ответственность за осуществление данных полномочий в пределах, выделенных на эти цели,  материальных ресурсов и финансовых средств и обязана предоставлять государственным органам, осуществляющим  контроль за осуществлением органами местного самоуправления отдельных государственных полномочий</w:t>
      </w:r>
      <w:r w:rsidRPr="00711FF3">
        <w:rPr>
          <w:rFonts w:ascii="Times New Roman" w:hAnsi="Times New Roman" w:cs="Times New Roman"/>
          <w:b/>
          <w:sz w:val="28"/>
          <w:szCs w:val="28"/>
        </w:rPr>
        <w:t>,</w:t>
      </w:r>
      <w:r w:rsidRPr="00711FF3">
        <w:rPr>
          <w:rFonts w:ascii="Times New Roman" w:hAnsi="Times New Roman" w:cs="Times New Roman"/>
          <w:sz w:val="28"/>
          <w:szCs w:val="28"/>
        </w:rPr>
        <w:t xml:space="preserve"> а также за использованием предоставленных на эти цели материальных ресурсов и финансовых средств, документы, связанные с осуществлением отдельных государственных полномочий.</w:t>
      </w:r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Кроме этого,  администрация обязана исполнять письменные предписания уполномоченных государственных органов по устранению нарушений законодательства, регулирующего осуществление отдельных государственных полномочий. Указанные предписания могут быть обжалованы в судебном порядке.</w:t>
      </w:r>
    </w:p>
    <w:p w:rsidR="00483852" w:rsidRPr="00711FF3" w:rsidRDefault="00483852" w:rsidP="00483852">
      <w:pPr>
        <w:tabs>
          <w:tab w:val="left" w:pos="900"/>
        </w:tabs>
        <w:jc w:val="both"/>
        <w:rPr>
          <w:sz w:val="28"/>
          <w:szCs w:val="28"/>
        </w:rPr>
      </w:pPr>
    </w:p>
    <w:p w:rsidR="00483852" w:rsidRPr="00711FF3" w:rsidRDefault="00483852" w:rsidP="0048385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1FF3">
        <w:rPr>
          <w:rFonts w:ascii="Times New Roman" w:hAnsi="Times New Roman" w:cs="Times New Roman"/>
          <w:b/>
          <w:sz w:val="28"/>
          <w:szCs w:val="28"/>
        </w:rPr>
        <w:t>4.</w:t>
      </w:r>
      <w:r w:rsidRPr="00711FF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Структура администрации</w:t>
      </w:r>
    </w:p>
    <w:p w:rsidR="00483852" w:rsidRPr="00711FF3" w:rsidRDefault="00483852" w:rsidP="0048385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52" w:rsidRPr="00711FF3" w:rsidRDefault="00483852" w:rsidP="0048385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1.  Структура  администрации утверждается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711F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1FF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11F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представлению главы администрации. В структуру  администрации могут входить отраслевые (функциональные) и территориальные органы  администрации.</w:t>
      </w:r>
    </w:p>
    <w:p w:rsidR="00483852" w:rsidRPr="00711FF3" w:rsidRDefault="00483852" w:rsidP="00483852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2.  Администрация осуществляет организационно-распорядительную деятельность в пределах своей компетенции в соответствии с настоящим Положением, а также положениями о структурных подразделениях  администрации, утверждаемыми главой  администрации.</w:t>
      </w:r>
    </w:p>
    <w:p w:rsidR="00483852" w:rsidRPr="00711FF3" w:rsidRDefault="00483852" w:rsidP="0048385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3.  Штатное расписание утверждается главой  администрации в пределах финансирования, установленного местным бюджетом на соответствующий год.</w:t>
      </w:r>
    </w:p>
    <w:p w:rsidR="00483852" w:rsidRPr="00711FF3" w:rsidRDefault="00483852" w:rsidP="0048385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11FF3">
        <w:rPr>
          <w:sz w:val="28"/>
          <w:szCs w:val="28"/>
        </w:rPr>
        <w:t>4.  В штатном расписании  администрации могут быть установлены должности для осуществления технического обеспечения деятельности  администрации, не являющиеся должностями муниципальной службы.</w:t>
      </w:r>
    </w:p>
    <w:p w:rsidR="00483852" w:rsidRPr="00711FF3" w:rsidRDefault="00483852" w:rsidP="00483852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483852" w:rsidRPr="00711FF3" w:rsidRDefault="00483852" w:rsidP="00483852">
      <w:pPr>
        <w:pStyle w:val="ConsNormal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1FF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11FF3">
        <w:rPr>
          <w:rFonts w:ascii="Times New Roman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483852" w:rsidRPr="00711FF3" w:rsidRDefault="00483852" w:rsidP="00483852">
      <w:pPr>
        <w:pStyle w:val="ConsNormal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52" w:rsidRPr="00711FF3" w:rsidRDefault="00483852" w:rsidP="0048385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711FF3">
        <w:rPr>
          <w:sz w:val="28"/>
          <w:szCs w:val="28"/>
        </w:rPr>
        <w:t xml:space="preserve">1.  Глава  администрации назначается на должность решением Совета депутатов </w:t>
      </w:r>
      <w:r>
        <w:rPr>
          <w:sz w:val="28"/>
          <w:szCs w:val="28"/>
        </w:rPr>
        <w:t xml:space="preserve">сельского поселения Дмитриево-Полянский сельсовет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11FF3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по контракту.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1FF3">
        <w:rPr>
          <w:sz w:val="28"/>
          <w:szCs w:val="28"/>
        </w:rPr>
        <w:t>2.  </w:t>
      </w:r>
      <w:r>
        <w:rPr>
          <w:rFonts w:eastAsia="Calibri"/>
          <w:sz w:val="28"/>
          <w:szCs w:val="28"/>
        </w:rPr>
        <w:t>Контра</w:t>
      </w:r>
      <w:proofErr w:type="gramStart"/>
      <w:r>
        <w:rPr>
          <w:rFonts w:eastAsia="Calibri"/>
          <w:sz w:val="28"/>
          <w:szCs w:val="28"/>
        </w:rPr>
        <w:t>кт с гл</w:t>
      </w:r>
      <w:proofErr w:type="gramEnd"/>
      <w:r>
        <w:rPr>
          <w:rFonts w:eastAsia="Calibri"/>
          <w:sz w:val="28"/>
          <w:szCs w:val="28"/>
        </w:rPr>
        <w:t xml:space="preserve">авой местной администрации заключается 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 </w:t>
      </w:r>
      <w:proofErr w:type="gramStart"/>
      <w:r>
        <w:rPr>
          <w:rFonts w:eastAsia="Calibri"/>
          <w:sz w:val="28"/>
          <w:szCs w:val="28"/>
        </w:rPr>
        <w:t>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муниципального района, городского округа с внутригородским делением заключается на срок, который предусмотрен уставом муниципального района, городского округа с внутригородским делением и не может быть менее чем два года и более чем пять лет.</w:t>
      </w:r>
      <w:proofErr w:type="gramEnd"/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1FF3">
        <w:rPr>
          <w:sz w:val="28"/>
          <w:szCs w:val="28"/>
        </w:rPr>
        <w:t>3.  </w:t>
      </w:r>
      <w:proofErr w:type="gramStart"/>
      <w:r>
        <w:rPr>
          <w:rFonts w:eastAsia="Calibri"/>
          <w:sz w:val="28"/>
          <w:szCs w:val="28"/>
        </w:rPr>
        <w:t>Условия контракта для главы местной администрации поселения, внутригородского района утверждаются представительным органом поселения, внутригородского района, а для главы местной администрации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- представительным органом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в части, касающейся осуществления</w:t>
      </w:r>
      <w:proofErr w:type="gramEnd"/>
      <w:r>
        <w:rPr>
          <w:rFonts w:eastAsia="Calibri"/>
          <w:sz w:val="28"/>
          <w:szCs w:val="28"/>
        </w:rPr>
        <w:t xml:space="preserve"> полномочий по решению вопросов местного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1FF3">
        <w:rPr>
          <w:sz w:val="28"/>
          <w:szCs w:val="28"/>
        </w:rPr>
        <w:t>4.  </w:t>
      </w: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- уставом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</w:t>
      </w:r>
      <w:proofErr w:type="gramStart"/>
      <w:r>
        <w:rPr>
          <w:rFonts w:eastAsia="Calibri"/>
          <w:sz w:val="28"/>
          <w:szCs w:val="28"/>
        </w:rPr>
        <w:t>позднее</w:t>
      </w:r>
      <w:proofErr w:type="gramEnd"/>
      <w:r>
        <w:rPr>
          <w:rFonts w:eastAsia="Calibri"/>
          <w:sz w:val="28"/>
          <w:szCs w:val="28"/>
        </w:rPr>
        <w:t xml:space="preserve"> чем за 20 дней до дня проведения конкурса.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муниципальном районе, муниципальном округе,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главой местной администрации соответствующего муниципального района, городского округа с внутригородским делением.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случае, предусмотренном </w:t>
      </w:r>
      <w:hyperlink r:id="rId33" w:history="1">
        <w:r>
          <w:rPr>
            <w:rFonts w:eastAsia="Calibri"/>
            <w:color w:val="0000FF"/>
            <w:sz w:val="28"/>
            <w:szCs w:val="28"/>
          </w:rPr>
          <w:t>абзацем третьим части 2 статьи 34</w:t>
        </w:r>
      </w:hyperlink>
      <w:r>
        <w:rPr>
          <w:rFonts w:eastAsia="Calibri"/>
          <w:sz w:val="28"/>
          <w:szCs w:val="28"/>
        </w:rPr>
        <w:t xml:space="preserve">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  <w:proofErr w:type="gramEnd"/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Контра</w:t>
      </w:r>
      <w:proofErr w:type="gramStart"/>
      <w:r>
        <w:rPr>
          <w:rFonts w:eastAsia="Calibri"/>
          <w:sz w:val="28"/>
          <w:szCs w:val="28"/>
        </w:rPr>
        <w:t>кт с гл</w:t>
      </w:r>
      <w:proofErr w:type="gramEnd"/>
      <w:r>
        <w:rPr>
          <w:rFonts w:eastAsia="Calibri"/>
          <w:sz w:val="28"/>
          <w:szCs w:val="28"/>
        </w:rPr>
        <w:t>авой местной администрации заключается главой муниципального образования.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Глава местной администрации, </w:t>
      </w:r>
      <w:proofErr w:type="gramStart"/>
      <w:r>
        <w:rPr>
          <w:rFonts w:eastAsia="Calibri"/>
          <w:sz w:val="28"/>
          <w:szCs w:val="28"/>
        </w:rPr>
        <w:t>осуществляющий</w:t>
      </w:r>
      <w:proofErr w:type="gramEnd"/>
      <w:r>
        <w:rPr>
          <w:rFonts w:eastAsia="Calibri"/>
          <w:sz w:val="28"/>
          <w:szCs w:val="28"/>
        </w:rPr>
        <w:t xml:space="preserve"> свои полномочия на основе контракта: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proofErr w:type="gramStart"/>
      <w:r>
        <w:rPr>
          <w:rFonts w:eastAsia="Calibri"/>
          <w:sz w:val="28"/>
          <w:szCs w:val="28"/>
        </w:rPr>
        <w:t>подконтролен</w:t>
      </w:r>
      <w:proofErr w:type="gramEnd"/>
      <w:r>
        <w:rPr>
          <w:rFonts w:eastAsia="Calibri"/>
          <w:sz w:val="28"/>
          <w:szCs w:val="28"/>
        </w:rPr>
        <w:t xml:space="preserve"> и подотчетен представительному органу муниципального образования;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Местная администрация обладает правами юридического лица.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</w:t>
      </w:r>
      <w:r>
        <w:rPr>
          <w:rFonts w:eastAsia="Calibri"/>
          <w:sz w:val="28"/>
          <w:szCs w:val="28"/>
        </w:rPr>
        <w:lastRenderedPageBreak/>
        <w:t>отраслевые (функциональные) и территориальные органы местной администрации.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9.1. </w:t>
      </w:r>
      <w:proofErr w:type="gramStart"/>
      <w:r>
        <w:rPr>
          <w:rFonts w:eastAsia="Calibri"/>
          <w:sz w:val="28"/>
          <w:szCs w:val="28"/>
        </w:rPr>
        <w:t xml:space="preserve">Глава местной администрации должен соблюдать ограничения, запреты, исполнять обязанности, которые установлены Федеральным </w:t>
      </w:r>
      <w:hyperlink r:id="rId34" w:history="1">
        <w:r>
          <w:rPr>
            <w:rFonts w:eastAsia="Calibri"/>
            <w:color w:val="0000FF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35" w:history="1">
        <w:r>
          <w:rPr>
            <w:rFonts w:eastAsia="Calibri"/>
            <w:color w:val="0000FF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6" w:history="1">
        <w:r>
          <w:rPr>
            <w:rFonts w:eastAsia="Calibri"/>
            <w:color w:val="0000FF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7 мая 2013 года N 79-ФЗ "О запрете отдельным категориям лиц</w:t>
      </w:r>
      <w:proofErr w:type="gramEnd"/>
      <w:r>
        <w:rPr>
          <w:rFonts w:eastAsia="Calibri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Полномочия главы местной администрации, осуществляемые на основе контракта, прекращаются досрочно в случае: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смерти;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отставки по собственному желанию;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расторжения контракта в соответствии с </w:t>
      </w:r>
      <w:hyperlink w:anchor="Par45" w:history="1">
        <w:r>
          <w:rPr>
            <w:rFonts w:eastAsia="Calibri"/>
            <w:color w:val="0000FF"/>
            <w:sz w:val="28"/>
            <w:szCs w:val="28"/>
          </w:rPr>
          <w:t>частью 11</w:t>
        </w:r>
      </w:hyperlink>
      <w:r>
        <w:rPr>
          <w:rFonts w:eastAsia="Calibri"/>
          <w:sz w:val="28"/>
          <w:szCs w:val="28"/>
        </w:rPr>
        <w:t xml:space="preserve"> или </w:t>
      </w:r>
      <w:hyperlink w:anchor="Par51" w:history="1">
        <w:r>
          <w:rPr>
            <w:rFonts w:eastAsia="Calibri"/>
            <w:color w:val="0000FF"/>
            <w:sz w:val="28"/>
            <w:szCs w:val="28"/>
          </w:rPr>
          <w:t>11.1</w:t>
        </w:r>
      </w:hyperlink>
      <w:r>
        <w:rPr>
          <w:rFonts w:eastAsia="Calibri"/>
          <w:sz w:val="28"/>
          <w:szCs w:val="28"/>
        </w:rPr>
        <w:t xml:space="preserve"> настоящей статьи;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отрешения от должности в соответствии со </w:t>
      </w:r>
      <w:hyperlink r:id="rId37" w:history="1">
        <w:r>
          <w:rPr>
            <w:rFonts w:eastAsia="Calibri"/>
            <w:color w:val="0000FF"/>
            <w:sz w:val="28"/>
            <w:szCs w:val="28"/>
          </w:rPr>
          <w:t>статьей 74</w:t>
        </w:r>
      </w:hyperlink>
      <w:r>
        <w:rPr>
          <w:rFonts w:eastAsia="Calibri"/>
          <w:sz w:val="28"/>
          <w:szCs w:val="28"/>
        </w:rPr>
        <w:t xml:space="preserve"> настоящего Федерального закона;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признания судом недееспособным или ограниченно дееспособным;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признания судом безвестно отсутствующим или объявления умершим;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вступления в отношении его в законную силу обвинительного приговора суда;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выезда за пределы Российской Федерации на постоянное место жительства;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</w:t>
      </w:r>
      <w:r>
        <w:rPr>
          <w:rFonts w:eastAsia="Calibri"/>
          <w:sz w:val="28"/>
          <w:szCs w:val="28"/>
        </w:rPr>
        <w:lastRenderedPageBreak/>
        <w:t>иностранного государства, не являющегося участником международного договора Российской</w:t>
      </w:r>
      <w:proofErr w:type="gramEnd"/>
      <w:r>
        <w:rPr>
          <w:rFonts w:eastAsia="Calibri"/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11) преобразования муниципального образования, осуществляемого в соответствии с </w:t>
      </w:r>
      <w:hyperlink r:id="rId38" w:history="1">
        <w:r>
          <w:rPr>
            <w:rFonts w:eastAsia="Calibri"/>
            <w:color w:val="0000FF"/>
            <w:sz w:val="28"/>
            <w:szCs w:val="28"/>
          </w:rPr>
          <w:t>частями 3</w:t>
        </w:r>
      </w:hyperlink>
      <w:r>
        <w:rPr>
          <w:rFonts w:eastAsia="Calibri"/>
          <w:sz w:val="28"/>
          <w:szCs w:val="28"/>
        </w:rPr>
        <w:t xml:space="preserve">, </w:t>
      </w:r>
      <w:hyperlink r:id="rId39" w:history="1">
        <w:r>
          <w:rPr>
            <w:rFonts w:eastAsia="Calibri"/>
            <w:color w:val="0000FF"/>
            <w:sz w:val="28"/>
            <w:szCs w:val="28"/>
          </w:rPr>
          <w:t>3.1-1</w:t>
        </w:r>
      </w:hyperlink>
      <w:r>
        <w:rPr>
          <w:rFonts w:eastAsia="Calibri"/>
          <w:sz w:val="28"/>
          <w:szCs w:val="28"/>
        </w:rPr>
        <w:t xml:space="preserve">, </w:t>
      </w:r>
      <w:hyperlink r:id="rId40" w:history="1">
        <w:r>
          <w:rPr>
            <w:rFonts w:eastAsia="Calibri"/>
            <w:color w:val="0000FF"/>
            <w:sz w:val="28"/>
            <w:szCs w:val="28"/>
          </w:rPr>
          <w:t>3.2</w:t>
        </w:r>
      </w:hyperlink>
      <w:r>
        <w:rPr>
          <w:rFonts w:eastAsia="Calibri"/>
          <w:sz w:val="28"/>
          <w:szCs w:val="28"/>
        </w:rPr>
        <w:t xml:space="preserve">, </w:t>
      </w:r>
      <w:hyperlink r:id="rId41" w:history="1">
        <w:r>
          <w:rPr>
            <w:rFonts w:eastAsia="Calibri"/>
            <w:color w:val="0000FF"/>
            <w:sz w:val="28"/>
            <w:szCs w:val="28"/>
          </w:rPr>
          <w:t>3.3</w:t>
        </w:r>
      </w:hyperlink>
      <w:r>
        <w:rPr>
          <w:rFonts w:eastAsia="Calibri"/>
          <w:sz w:val="28"/>
          <w:szCs w:val="28"/>
        </w:rPr>
        <w:t xml:space="preserve">, </w:t>
      </w:r>
      <w:hyperlink r:id="rId42" w:history="1">
        <w:r>
          <w:rPr>
            <w:rFonts w:eastAsia="Calibri"/>
            <w:color w:val="0000FF"/>
            <w:sz w:val="28"/>
            <w:szCs w:val="28"/>
          </w:rPr>
          <w:t>4</w:t>
        </w:r>
      </w:hyperlink>
      <w:r>
        <w:rPr>
          <w:rFonts w:eastAsia="Calibri"/>
          <w:sz w:val="28"/>
          <w:szCs w:val="28"/>
        </w:rPr>
        <w:t xml:space="preserve"> - </w:t>
      </w:r>
      <w:hyperlink r:id="rId43" w:history="1">
        <w:r>
          <w:rPr>
            <w:rFonts w:eastAsia="Calibri"/>
            <w:color w:val="0000FF"/>
            <w:sz w:val="28"/>
            <w:szCs w:val="28"/>
          </w:rPr>
          <w:t>6.2</w:t>
        </w:r>
      </w:hyperlink>
      <w:r>
        <w:rPr>
          <w:rFonts w:eastAsia="Calibri"/>
          <w:sz w:val="28"/>
          <w:szCs w:val="28"/>
        </w:rPr>
        <w:t xml:space="preserve">, </w:t>
      </w:r>
      <w:hyperlink r:id="rId44" w:history="1">
        <w:r>
          <w:rPr>
            <w:rFonts w:eastAsia="Calibri"/>
            <w:color w:val="0000FF"/>
            <w:sz w:val="28"/>
            <w:szCs w:val="28"/>
          </w:rPr>
          <w:t>7</w:t>
        </w:r>
      </w:hyperlink>
      <w:r>
        <w:rPr>
          <w:rFonts w:eastAsia="Calibri"/>
          <w:sz w:val="28"/>
          <w:szCs w:val="28"/>
        </w:rPr>
        <w:t xml:space="preserve"> - </w:t>
      </w:r>
      <w:hyperlink r:id="rId45" w:history="1">
        <w:r>
          <w:rPr>
            <w:rFonts w:eastAsia="Calibri"/>
            <w:color w:val="0000FF"/>
            <w:sz w:val="28"/>
            <w:szCs w:val="28"/>
          </w:rPr>
          <w:t>7.2 статьи 13</w:t>
        </w:r>
      </w:hyperlink>
      <w:r>
        <w:rPr>
          <w:rFonts w:eastAsia="Calibri"/>
          <w:sz w:val="28"/>
          <w:szCs w:val="28"/>
        </w:rPr>
        <w:t xml:space="preserve"> настоящего Федерального закона, а также в случае упразднения муниципального образования;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12) утраты поселением статуса муниципального образования в связи с его объединением с городским округом;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14) вступления в должность главы муниципального образования, исполняющего полномочия главы местной администрации.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5" w:name="Par45"/>
      <w:bookmarkEnd w:id="15"/>
      <w:r>
        <w:rPr>
          <w:rFonts w:eastAsia="Calibri"/>
          <w:sz w:val="28"/>
          <w:szCs w:val="28"/>
        </w:rPr>
        <w:t xml:space="preserve">11. Контракт с главой местной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может быть расторгнут по соглашению сторон или в судебном порядке на основании заявления: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w:anchor="Par19" w:history="1">
        <w:r>
          <w:rPr>
            <w:rFonts w:eastAsia="Calibri"/>
            <w:color w:val="0000FF"/>
            <w:sz w:val="28"/>
            <w:szCs w:val="28"/>
          </w:rPr>
          <w:t>частью 9</w:t>
        </w:r>
      </w:hyperlink>
      <w:r>
        <w:rPr>
          <w:rFonts w:eastAsia="Calibri"/>
          <w:sz w:val="28"/>
          <w:szCs w:val="28"/>
        </w:rPr>
        <w:t xml:space="preserve"> настоящей статьи;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</w:t>
      </w:r>
      <w:hyperlink w:anchor="Par19" w:history="1">
        <w:r>
          <w:rPr>
            <w:rFonts w:eastAsia="Calibri"/>
            <w:color w:val="0000FF"/>
            <w:sz w:val="28"/>
            <w:szCs w:val="28"/>
          </w:rPr>
          <w:t>частью 9</w:t>
        </w:r>
      </w:hyperlink>
      <w:r>
        <w:rPr>
          <w:rFonts w:eastAsia="Calibri"/>
          <w:sz w:val="28"/>
          <w:szCs w:val="28"/>
        </w:rPr>
        <w:t xml:space="preserve"> настоящей статьи;</w:t>
      </w:r>
      <w:proofErr w:type="gramEnd"/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483852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6" w:name="Par51"/>
      <w:bookmarkEnd w:id="16"/>
      <w:r>
        <w:rPr>
          <w:rFonts w:eastAsia="Calibri"/>
          <w:sz w:val="28"/>
          <w:szCs w:val="28"/>
        </w:rPr>
        <w:t xml:space="preserve">11.1. Контракт с главой местной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</w:t>
      </w:r>
      <w:hyperlink r:id="rId46" w:history="1">
        <w:r>
          <w:rPr>
            <w:rFonts w:eastAsia="Calibri"/>
            <w:color w:val="0000FF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47" w:history="1">
        <w:r>
          <w:rPr>
            <w:rFonts w:eastAsia="Calibri"/>
            <w:color w:val="0000FF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3 декабря 2012 года N 230-ФЗ "</w:t>
      </w:r>
      <w:proofErr w:type="gramStart"/>
      <w:r>
        <w:rPr>
          <w:rFonts w:eastAsia="Calibri"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доходам", Федеральным </w:t>
      </w:r>
      <w:hyperlink r:id="rId48" w:history="1">
        <w:r>
          <w:rPr>
            <w:rFonts w:eastAsia="Calibri"/>
            <w:color w:val="0000FF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rPr>
          <w:rFonts w:eastAsia="Calibri"/>
          <w:sz w:val="28"/>
          <w:szCs w:val="28"/>
        </w:rPr>
        <w:lastRenderedPageBreak/>
        <w:t>иностранными финансовыми инструментами", выявленными в результате проверки достоверности</w:t>
      </w:r>
      <w:proofErr w:type="gramEnd"/>
      <w:r>
        <w:rPr>
          <w:rFonts w:eastAsia="Calibri"/>
          <w:sz w:val="28"/>
          <w:szCs w:val="28"/>
        </w:rPr>
        <w:t xml:space="preserve">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483852" w:rsidRPr="006C197D" w:rsidRDefault="00483852" w:rsidP="004838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</w:t>
      </w:r>
    </w:p>
    <w:p w:rsidR="00483852" w:rsidRPr="00711FF3" w:rsidRDefault="00483852" w:rsidP="0048385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83852" w:rsidRPr="00711FF3" w:rsidRDefault="00483852" w:rsidP="00483852">
      <w:pPr>
        <w:pStyle w:val="ConsNormal"/>
        <w:ind w:left="357"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1FF3">
        <w:rPr>
          <w:rFonts w:ascii="Times New Roman" w:hAnsi="Times New Roman" w:cs="Times New Roman"/>
          <w:b/>
          <w:caps/>
          <w:sz w:val="28"/>
          <w:szCs w:val="28"/>
        </w:rPr>
        <w:t>6.</w:t>
      </w:r>
      <w:r w:rsidRPr="00711FF3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711FF3">
        <w:rPr>
          <w:rFonts w:ascii="Times New Roman" w:hAnsi="Times New Roman" w:cs="Times New Roman"/>
          <w:b/>
          <w:sz w:val="28"/>
          <w:szCs w:val="28"/>
          <w:lang w:eastAsia="ar-SA"/>
        </w:rPr>
        <w:t>Полномочия главы администрации</w:t>
      </w:r>
    </w:p>
    <w:p w:rsidR="00483852" w:rsidRPr="00711FF3" w:rsidRDefault="00483852" w:rsidP="00483852">
      <w:pPr>
        <w:pStyle w:val="ConsNormal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1. Глава  администрации: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 администрации, ее структурных подразделений по решению всех вопросов, отнесенных к компетенции  администрации;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заключает и подписывает от имени  администрации договоры, контракты, соглашения в пределах своей компетенции, а также платежные документы, письма и иные документы;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от имени муниципального образования приобретает и осуществляет имущественные и иные права и обязанности, выступает в суде без доверенности;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0"/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утверждение Совета депутатов структуру  администрации, формирует штат  администрации в </w:t>
      </w:r>
      <w:proofErr w:type="gramStart"/>
      <w:r w:rsidRPr="00711FF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утвержденных в местном бюджете средств на содержание  администрации;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 администрации;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заместителей главы  администрации, руководителей структурных подразделений  администрации поселения, работников  администрации, а также решает вопросы применения к ним мер дисциплинарной ответственности;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отменяет акты руководителей структурных подразделений администрации, противоречащие действующему законодательству или муниципальным правовым актам, принятым на районном референдуме, Советом депутатов МО Петровское сельское поселение или главой поселения;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разрабатывает и вносит в Совет депутатов МО Петровского сельского поселения на утверждение проект местного бюджета поселения, планы и программы социально - экономического развития поселения, а также отчеты об их исполнении;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утверждает уставы муниципальных предприятий и учреждений;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руководителей муниципальных предприятий и учреждений;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регистрирует уставы органов территориального общественного самоуправления;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lastRenderedPageBreak/>
        <w:t>осуществляет функции распорядителя бюджетных сре</w:t>
      </w:r>
      <w:proofErr w:type="gramStart"/>
      <w:r w:rsidRPr="00711F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11FF3">
        <w:rPr>
          <w:rFonts w:ascii="Times New Roman" w:hAnsi="Times New Roman" w:cs="Times New Roman"/>
          <w:sz w:val="28"/>
          <w:szCs w:val="28"/>
        </w:rPr>
        <w:t>и исполнении местного бюджета (за исключением средств по расходам, связанным с деятельностью Совета депутатов МО Петровское сельское поселение и депутатов);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действует от имени  администрации без доверенности;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выдает от имени  администрации доверенности;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создает совещательные органы: комиссии, советы, рабочие группы;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организует работу  администрации по вопросам связанным с осуществлением отдельных государственных полномочий, переданных  федеральными законами и законами Ленинградской области;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уставом муниципального образования и положением </w:t>
      </w:r>
      <w:proofErr w:type="gramStart"/>
      <w:r w:rsidRPr="00711F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 администрации.</w:t>
      </w:r>
    </w:p>
    <w:p w:rsidR="00483852" w:rsidRPr="00711FF3" w:rsidRDefault="00483852" w:rsidP="004838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852" w:rsidRPr="00711FF3" w:rsidRDefault="00483852" w:rsidP="00483852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2.</w:t>
      </w:r>
      <w:r w:rsidRPr="00711FF3">
        <w:rPr>
          <w:rFonts w:ascii="Times New Roman" w:hAnsi="Times New Roman" w:cs="Times New Roman"/>
          <w:sz w:val="28"/>
          <w:szCs w:val="28"/>
        </w:rPr>
        <w:tab/>
        <w:t xml:space="preserve">В сфере взаимодействия с Советом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>, глава администрации:</w:t>
      </w:r>
    </w:p>
    <w:p w:rsidR="00483852" w:rsidRPr="00711FF3" w:rsidRDefault="00483852" w:rsidP="00483852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вносит на рассмотрение в Совет депутатов проекты нормативных правовых актов поселения; </w:t>
      </w:r>
    </w:p>
    <w:p w:rsidR="00483852" w:rsidRPr="00711FF3" w:rsidRDefault="00483852" w:rsidP="00483852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вносит на утверждение Совета депутатов проект местного бюджета поселения и отчеты о его исполнении;</w:t>
      </w:r>
    </w:p>
    <w:p w:rsidR="00483852" w:rsidRPr="00711FF3" w:rsidRDefault="00483852" w:rsidP="00483852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вносит предложения о созыве внеочередных заседаний Совета депутатов </w:t>
      </w:r>
      <w:proofErr w:type="spellStart"/>
      <w:proofErr w:type="gramStart"/>
      <w:r w:rsidRPr="00711FF3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852" w:rsidRPr="00711FF3" w:rsidRDefault="00483852" w:rsidP="00483852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предлагает вопросы в повестку дня заседаний Совета депутатов </w:t>
      </w:r>
      <w:proofErr w:type="spellStart"/>
      <w:proofErr w:type="gramStart"/>
      <w:r w:rsidRPr="00711FF3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852" w:rsidRPr="00711FF3" w:rsidRDefault="00483852" w:rsidP="00483852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 Совета депутатов </w:t>
      </w:r>
      <w:proofErr w:type="spellStart"/>
      <w:proofErr w:type="gramStart"/>
      <w:r w:rsidRPr="00711FF3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 xml:space="preserve"> планы и программы социально - экономического развития поселения, отчеты об их исполнении.</w:t>
      </w:r>
      <w:bookmarkStart w:id="17" w:name="_Toc121137167"/>
    </w:p>
    <w:p w:rsidR="00483852" w:rsidRPr="00711FF3" w:rsidRDefault="00483852" w:rsidP="00483852">
      <w:pPr>
        <w:ind w:left="357" w:hanging="357"/>
        <w:jc w:val="center"/>
        <w:rPr>
          <w:b/>
          <w:bCs/>
          <w:sz w:val="28"/>
          <w:szCs w:val="28"/>
        </w:rPr>
      </w:pPr>
      <w:bookmarkStart w:id="18" w:name="_Toc121137170"/>
      <w:bookmarkEnd w:id="17"/>
    </w:p>
    <w:p w:rsidR="00483852" w:rsidRPr="00711FF3" w:rsidRDefault="00483852" w:rsidP="00483852">
      <w:pPr>
        <w:ind w:left="357" w:hanging="357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11FF3">
        <w:rPr>
          <w:b/>
          <w:bCs/>
          <w:sz w:val="28"/>
          <w:szCs w:val="28"/>
        </w:rPr>
        <w:t>. Правовые акты администрации</w:t>
      </w:r>
    </w:p>
    <w:p w:rsidR="00483852" w:rsidRPr="00711FF3" w:rsidRDefault="00483852" w:rsidP="00483852">
      <w:pPr>
        <w:jc w:val="both"/>
        <w:rPr>
          <w:b/>
          <w:bCs/>
          <w:caps/>
          <w:sz w:val="28"/>
          <w:szCs w:val="28"/>
        </w:rPr>
      </w:pPr>
    </w:p>
    <w:p w:rsidR="00483852" w:rsidRPr="00711FF3" w:rsidRDefault="00483852" w:rsidP="00483852">
      <w:pPr>
        <w:ind w:firstLine="357"/>
        <w:jc w:val="both"/>
        <w:rPr>
          <w:bCs/>
          <w:sz w:val="28"/>
          <w:szCs w:val="28"/>
        </w:rPr>
      </w:pPr>
      <w:r w:rsidRPr="00711FF3">
        <w:rPr>
          <w:bCs/>
          <w:sz w:val="28"/>
          <w:szCs w:val="28"/>
        </w:rPr>
        <w:t xml:space="preserve">Правовыми актами </w:t>
      </w:r>
      <w:r w:rsidRPr="00711FF3">
        <w:rPr>
          <w:sz w:val="28"/>
          <w:szCs w:val="28"/>
        </w:rPr>
        <w:t xml:space="preserve"> </w:t>
      </w:r>
      <w:r w:rsidRPr="00711FF3">
        <w:rPr>
          <w:bCs/>
          <w:sz w:val="28"/>
          <w:szCs w:val="28"/>
        </w:rPr>
        <w:t>администрации являются постановления и распоряжения.</w:t>
      </w:r>
    </w:p>
    <w:p w:rsidR="00483852" w:rsidRPr="00711FF3" w:rsidRDefault="00483852" w:rsidP="00483852">
      <w:pPr>
        <w:pStyle w:val="Con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Глава  администрации в пределах своих полномочий, установленных федеральными законами, законами Ленинградской области, уставом муниципального образования и решениями Совета депутатов </w:t>
      </w:r>
      <w:proofErr w:type="spellStart"/>
      <w:proofErr w:type="gramStart"/>
      <w:r w:rsidRPr="00711FF3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 xml:space="preserve"> поселение , издает:</w:t>
      </w:r>
    </w:p>
    <w:p w:rsidR="00483852" w:rsidRPr="00711FF3" w:rsidRDefault="00483852" w:rsidP="00483852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711FF3">
        <w:rPr>
          <w:rFonts w:ascii="Times New Roman" w:hAnsi="Times New Roman"/>
          <w:sz w:val="28"/>
          <w:szCs w:val="28"/>
        </w:rPr>
        <w:t xml:space="preserve">- постановления 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711FF3">
        <w:rPr>
          <w:rFonts w:ascii="Times New Roman" w:hAnsi="Times New Roman"/>
          <w:sz w:val="28"/>
          <w:szCs w:val="28"/>
        </w:rPr>
        <w:t>;</w:t>
      </w:r>
    </w:p>
    <w:p w:rsidR="00483852" w:rsidRPr="00711FF3" w:rsidRDefault="00483852" w:rsidP="00483852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711FF3">
        <w:rPr>
          <w:rFonts w:ascii="Times New Roman" w:hAnsi="Times New Roman"/>
          <w:sz w:val="28"/>
          <w:szCs w:val="28"/>
        </w:rPr>
        <w:t>- распоряжения администрации по вопросам организации работы администрации.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Постановления и распоряжения  администрации </w:t>
      </w:r>
      <w:r w:rsidRPr="00711FF3">
        <w:rPr>
          <w:rFonts w:ascii="Times New Roman" w:hAnsi="Times New Roman" w:cs="Times New Roman"/>
          <w:sz w:val="28"/>
          <w:szCs w:val="28"/>
        </w:rPr>
        <w:t>вступают в силу с момента их подписания, если иной порядок не установлен действующим законодательством, уставом  муниципального образования, самим постановлением (распоряжением).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 после их официального опубликования, которое осуществляется не позднее  чем через 15 дней со дня их принятия.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Акты  администрации подлежат обязательному хранению в  администрации и передаются на хранение в Архив </w:t>
      </w:r>
      <w:proofErr w:type="gramStart"/>
      <w:r w:rsidRPr="00711F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11FF3">
        <w:rPr>
          <w:rFonts w:ascii="Times New Roman" w:hAnsi="Times New Roman" w:cs="Times New Roman"/>
          <w:sz w:val="28"/>
          <w:szCs w:val="28"/>
        </w:rPr>
        <w:t xml:space="preserve"> прошествии установленного законодательством срока.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подлежат включению в регистр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Официальными документами  администрации являются также договоры, контракты, обращения в различные инстанции.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Порядок подготовки, оформления и принятия актов администрации, контроля над исполнением правовых актов, поручений главы  администрации и иной служебной документацией устанавливается регламентом  администрации. </w:t>
      </w:r>
    </w:p>
    <w:p w:rsidR="00483852" w:rsidRPr="00711FF3" w:rsidRDefault="00483852" w:rsidP="004838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ab/>
      </w:r>
      <w:bookmarkEnd w:id="18"/>
      <w:r w:rsidRPr="00711FF3">
        <w:rPr>
          <w:rFonts w:ascii="Times New Roman" w:hAnsi="Times New Roman" w:cs="Times New Roman"/>
          <w:sz w:val="28"/>
          <w:szCs w:val="28"/>
        </w:rPr>
        <w:t>Иные должностные лица  администрации могут издавать распоряжения и приказы по вопросам, относящимся к их полномочиям.</w:t>
      </w:r>
    </w:p>
    <w:p w:rsidR="00483852" w:rsidRPr="00711FF3" w:rsidRDefault="00483852" w:rsidP="00483852">
      <w:pPr>
        <w:pStyle w:val="23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83852" w:rsidRPr="00711FF3" w:rsidRDefault="00483852" w:rsidP="00483852">
      <w:pPr>
        <w:pStyle w:val="2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11FF3">
        <w:rPr>
          <w:rFonts w:ascii="Times New Roman" w:hAnsi="Times New Roman" w:cs="Times New Roman"/>
          <w:b/>
          <w:spacing w:val="1"/>
          <w:sz w:val="28"/>
          <w:szCs w:val="28"/>
        </w:rPr>
        <w:t>9. Муниципальная служба и трудовые правоотношения</w:t>
      </w:r>
    </w:p>
    <w:p w:rsidR="00483852" w:rsidRPr="00711FF3" w:rsidRDefault="00483852" w:rsidP="004838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FF3">
        <w:rPr>
          <w:rFonts w:ascii="Times New Roman" w:hAnsi="Times New Roman" w:cs="Times New Roman"/>
          <w:sz w:val="28"/>
          <w:szCs w:val="28"/>
        </w:rPr>
        <w:t xml:space="preserve">Работники администрации, исполняющие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>, обязанности по  должности муниципальной службы за денежное содержание, выплачиваемое за счет средств местного бюджета, являются муниципальными служащими.</w:t>
      </w:r>
      <w:proofErr w:type="gramEnd"/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 – должность, предусмотренная муниципальными правовыми актами в соответствии с реестром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>, установленным кругом обязанностей по обеспечению исполнения полномочий органа местного самоуправления по решению вопросов местного значения.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FF3">
        <w:rPr>
          <w:rFonts w:ascii="Times New Roman" w:hAnsi="Times New Roman" w:cs="Times New Roman"/>
          <w:sz w:val="28"/>
          <w:szCs w:val="28"/>
        </w:rPr>
        <w:t>Лица, с установленным кругом обязанностей по исполнению и обеспечению полномочий  администрации и ответственностью за исполнение этих обязанностей, а также лица, исполняющие обязанности по техническому обеспечению деятельности  администрации и других органов местного самоуправления, не замещающие должности муниципальной службы,  не являются муниципальными служащими.</w:t>
      </w:r>
      <w:proofErr w:type="gramEnd"/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Работники  администрации (как являющиеся муниципальными служащими, так и не являющиеся такими) принимаются на работу на основании распоряжения  администрации по трудовому договору </w:t>
      </w:r>
      <w:r w:rsidRPr="00711FF3">
        <w:rPr>
          <w:rFonts w:ascii="Times New Roman" w:hAnsi="Times New Roman" w:cs="Times New Roman"/>
          <w:sz w:val="28"/>
          <w:szCs w:val="28"/>
        </w:rPr>
        <w:lastRenderedPageBreak/>
        <w:t>(контракту). Трудовой контракт (договор) составляется в двух экземплярах и подписывается главой  администрации и работником.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Работники  администрации осуществляют свои права и обязанности в соответствии с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>, а также персональными должностными инструкциями.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Должностные инструкции утверждаются главой  администрации, доводятся до сведения работника и подписываются им при начале исполнения трудовой функции.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 xml:space="preserve"> муниципальные служащие подлежат аттестации. Аттестация проводится аттестационной комиссией в соответствии с утвержденным Положением о проведении аттестации муниципальных служащих.  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законодательством.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>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>.</w:t>
      </w:r>
    </w:p>
    <w:p w:rsidR="00483852" w:rsidRPr="00711FF3" w:rsidRDefault="00483852" w:rsidP="00483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3">
        <w:rPr>
          <w:rFonts w:ascii="Times New Roman" w:hAnsi="Times New Roman" w:cs="Times New Roman"/>
          <w:sz w:val="28"/>
          <w:szCs w:val="28"/>
        </w:rPr>
        <w:t xml:space="preserve">Работники  администрации прекращают исполнение трудовой функции в администрации в соответствии и в порядке, установленном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11FF3">
        <w:rPr>
          <w:rFonts w:ascii="Times New Roman" w:hAnsi="Times New Roman" w:cs="Times New Roman"/>
          <w:sz w:val="28"/>
          <w:szCs w:val="28"/>
        </w:rPr>
        <w:t>.</w:t>
      </w:r>
    </w:p>
    <w:p w:rsidR="00483852" w:rsidRPr="00711FF3" w:rsidRDefault="00483852" w:rsidP="00483852">
      <w:pPr>
        <w:suppressAutoHyphens/>
        <w:autoSpaceDE w:val="0"/>
        <w:spacing w:before="120" w:after="120"/>
        <w:ind w:firstLine="720"/>
        <w:jc w:val="both"/>
        <w:rPr>
          <w:color w:val="000000"/>
          <w:sz w:val="28"/>
          <w:szCs w:val="28"/>
          <w:lang w:eastAsia="ar-SA"/>
        </w:rPr>
      </w:pPr>
      <w:r w:rsidRPr="00711FF3">
        <w:rPr>
          <w:b/>
          <w:color w:val="000000"/>
          <w:sz w:val="28"/>
          <w:szCs w:val="28"/>
          <w:lang w:eastAsia="ar-SA"/>
        </w:rPr>
        <w:t>10. Ответственность администрации, должностных лиц администрации</w:t>
      </w:r>
    </w:p>
    <w:p w:rsidR="00483852" w:rsidRPr="00711FF3" w:rsidRDefault="00483852" w:rsidP="00483852">
      <w:pPr>
        <w:suppressAutoHyphens/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711FF3">
        <w:rPr>
          <w:color w:val="000000"/>
          <w:sz w:val="28"/>
          <w:szCs w:val="28"/>
          <w:lang w:eastAsia="ar-SA"/>
        </w:rPr>
        <w:t xml:space="preserve">1. Администрация несет ответственность за нарушение </w:t>
      </w:r>
      <w:hyperlink r:id="rId49" w:history="1">
        <w:r w:rsidRPr="00711FF3">
          <w:rPr>
            <w:color w:val="000000"/>
            <w:sz w:val="28"/>
            <w:szCs w:val="28"/>
            <w:lang w:eastAsia="ar-SA"/>
          </w:rPr>
          <w:t>Конституции Российской Федерации</w:t>
        </w:r>
      </w:hyperlink>
      <w:r w:rsidRPr="00711FF3">
        <w:rPr>
          <w:color w:val="000000"/>
          <w:sz w:val="28"/>
          <w:szCs w:val="28"/>
          <w:lang w:eastAsia="ar-SA"/>
        </w:rPr>
        <w:t xml:space="preserve">, федеральных законов, законодательства </w:t>
      </w:r>
      <w:r>
        <w:rPr>
          <w:color w:val="000000"/>
          <w:sz w:val="28"/>
          <w:szCs w:val="28"/>
          <w:lang w:eastAsia="ar-SA"/>
        </w:rPr>
        <w:t xml:space="preserve">Республики Башкортостан </w:t>
      </w:r>
      <w:r w:rsidRPr="00711FF3">
        <w:rPr>
          <w:color w:val="000000"/>
          <w:sz w:val="28"/>
          <w:szCs w:val="28"/>
          <w:lang w:eastAsia="ar-SA"/>
        </w:rPr>
        <w:t xml:space="preserve">и муниципальных правовых актов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ar-SA"/>
        </w:rPr>
        <w:t>.</w:t>
      </w:r>
    </w:p>
    <w:p w:rsidR="00483852" w:rsidRPr="00711FF3" w:rsidRDefault="00483852" w:rsidP="00483852">
      <w:pPr>
        <w:suppressAutoHyphens/>
        <w:ind w:firstLine="540"/>
        <w:jc w:val="both"/>
        <w:rPr>
          <w:b/>
          <w:color w:val="000000"/>
          <w:sz w:val="28"/>
          <w:szCs w:val="28"/>
          <w:lang w:eastAsia="ar-SA"/>
        </w:rPr>
      </w:pPr>
      <w:r w:rsidRPr="00711FF3">
        <w:rPr>
          <w:color w:val="000000"/>
          <w:sz w:val="28"/>
          <w:szCs w:val="28"/>
          <w:lang w:eastAsia="ar-SA"/>
        </w:rPr>
        <w:t>2. Глава администрации, работники администрации несут в соответствии с законодательством ответственность за принимаемые решения, неисполнение либо ненадлежащее исполнение своих должностных обязанностей, а также предусмотренную законодательством ответственность за действия или бездействие, влекущие нарушение прав и законных интересов граждан.</w:t>
      </w:r>
    </w:p>
    <w:p w:rsidR="00483852" w:rsidRPr="00711FF3" w:rsidRDefault="00483852" w:rsidP="00483852">
      <w:pPr>
        <w:suppressAutoHyphens/>
        <w:spacing w:before="120" w:after="120"/>
        <w:ind w:firstLine="539"/>
        <w:jc w:val="center"/>
        <w:rPr>
          <w:color w:val="000000"/>
          <w:sz w:val="28"/>
          <w:szCs w:val="28"/>
          <w:lang w:eastAsia="ar-SA"/>
        </w:rPr>
      </w:pPr>
      <w:r w:rsidRPr="00711FF3">
        <w:rPr>
          <w:b/>
          <w:color w:val="000000"/>
          <w:sz w:val="28"/>
          <w:szCs w:val="28"/>
          <w:lang w:eastAsia="ar-SA"/>
        </w:rPr>
        <w:t>11. Заключительные положения</w:t>
      </w:r>
    </w:p>
    <w:p w:rsidR="00483852" w:rsidRPr="00711FF3" w:rsidRDefault="00483852" w:rsidP="00483852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11FF3">
        <w:rPr>
          <w:color w:val="000000"/>
          <w:sz w:val="28"/>
          <w:szCs w:val="28"/>
          <w:lang w:eastAsia="ar-SA"/>
        </w:rPr>
        <w:t>1. 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483852" w:rsidRDefault="00483852" w:rsidP="00483852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11FF3">
        <w:rPr>
          <w:color w:val="000000"/>
          <w:sz w:val="28"/>
          <w:szCs w:val="28"/>
          <w:lang w:eastAsia="ar-SA"/>
        </w:rPr>
        <w:t xml:space="preserve">2. Реорганизация, требующая увеличения бюджетных расходов на содержание администрации, либо ведущая к изменению установленной структуры администрации, осуществляется главой администрации по решению Совета депутатов </w:t>
      </w:r>
      <w:r>
        <w:rPr>
          <w:sz w:val="28"/>
          <w:szCs w:val="28"/>
        </w:rPr>
        <w:t xml:space="preserve">сельского поселения Дмитриево-Полянский </w:t>
      </w:r>
      <w:r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ar-SA"/>
        </w:rPr>
        <w:t>.</w:t>
      </w:r>
    </w:p>
    <w:p w:rsidR="00483852" w:rsidRDefault="00483852" w:rsidP="00483852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11FF3">
        <w:rPr>
          <w:color w:val="000000"/>
          <w:sz w:val="28"/>
          <w:szCs w:val="28"/>
          <w:lang w:eastAsia="ar-SA"/>
        </w:rPr>
        <w:t xml:space="preserve">3. Ликвидация администрации в случаях, предусмотренных федеральными и областными законами, производится главой администрации по решению Совета депутатов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ar-SA"/>
        </w:rPr>
        <w:t>.</w:t>
      </w:r>
    </w:p>
    <w:p w:rsidR="00483852" w:rsidRPr="00711FF3" w:rsidRDefault="00483852" w:rsidP="00483852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11FF3">
        <w:rPr>
          <w:color w:val="000000"/>
          <w:sz w:val="28"/>
          <w:szCs w:val="28"/>
          <w:lang w:eastAsia="ar-SA"/>
        </w:rPr>
        <w:t>4. При реорганизации документы администрации подлежат передаче ее правопреемнику, при ликвидации - в муниципальный архив.</w:t>
      </w:r>
    </w:p>
    <w:p w:rsidR="00483852" w:rsidRPr="00711FF3" w:rsidRDefault="00483852" w:rsidP="00483852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11FF3">
        <w:rPr>
          <w:color w:val="000000"/>
          <w:sz w:val="28"/>
          <w:szCs w:val="28"/>
          <w:lang w:eastAsia="ar-SA"/>
        </w:rPr>
        <w:t xml:space="preserve">5. Изменения и (или) дополнения в настоящее Положение вносятся решением Совета депутатов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11FF3">
        <w:rPr>
          <w:color w:val="000000"/>
          <w:sz w:val="28"/>
          <w:szCs w:val="28"/>
          <w:lang w:eastAsia="ar-SA"/>
        </w:rPr>
        <w:t>.</w:t>
      </w:r>
    </w:p>
    <w:p w:rsidR="00483852" w:rsidRPr="00711FF3" w:rsidRDefault="00483852" w:rsidP="004838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852" w:rsidRDefault="00483852" w:rsidP="00483852">
      <w:pPr>
        <w:pStyle w:val="21"/>
        <w:spacing w:after="0" w:line="240" w:lineRule="auto"/>
        <w:jc w:val="right"/>
        <w:rPr>
          <w:sz w:val="16"/>
          <w:szCs w:val="16"/>
        </w:rPr>
      </w:pPr>
    </w:p>
    <w:p w:rsidR="000724F0" w:rsidRDefault="000724F0"/>
    <w:sectPr w:rsidR="000724F0" w:rsidSect="004838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142B"/>
    <w:multiLevelType w:val="hybridMultilevel"/>
    <w:tmpl w:val="1506F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D0074"/>
    <w:multiLevelType w:val="hybridMultilevel"/>
    <w:tmpl w:val="16681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3852"/>
    <w:rsid w:val="000724F0"/>
    <w:rsid w:val="000C3BEE"/>
    <w:rsid w:val="00483852"/>
    <w:rsid w:val="0067059F"/>
    <w:rsid w:val="00960EA9"/>
    <w:rsid w:val="00E8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3852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85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3852"/>
    <w:rPr>
      <w:color w:val="0000FF"/>
      <w:u w:val="single"/>
    </w:rPr>
  </w:style>
  <w:style w:type="paragraph" w:styleId="21">
    <w:name w:val="Body Text 2"/>
    <w:basedOn w:val="a"/>
    <w:link w:val="22"/>
    <w:rsid w:val="004838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385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483852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48385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4">
    <w:name w:val="Normal (Web)"/>
    <w:basedOn w:val="a"/>
    <w:rsid w:val="004838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83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E007BBC26386CC9077D7343D02F6251F7D4CCE1DD6D78B5A6AFB8E9AF23BC7C4E066E74A1549B507BE9AFE65443433C2B3AFEDD626BD84T0OEE" TargetMode="External"/><Relationship Id="rId18" Type="http://schemas.openxmlformats.org/officeDocument/2006/relationships/hyperlink" Target="consultantplus://offline/ref=BFE007BBC26386CC9077D7343D02F6251F7C4CC416DAD78B5A6AFB8E9AF23BC7C4E066E74B154AB008E19FEB741C3B38D5ADAAF6CA24BFT8O6E" TargetMode="External"/><Relationship Id="rId26" Type="http://schemas.openxmlformats.org/officeDocument/2006/relationships/hyperlink" Target="consultantplus://offline/ref=BFE007BBC26386CC9077D7343D02F6251F7B45C515D8D78B5A6AFB8E9AF23BC7C4E066E74D1642E052F19BA223182731CEB3ADE8CAT2O4E" TargetMode="External"/><Relationship Id="rId39" Type="http://schemas.openxmlformats.org/officeDocument/2006/relationships/hyperlink" Target="consultantplus://offline/ref=4A257DC1B8CBC67062FB55D03EC77EBB9BEB318C30F5813AD5426A5243E373E602F12EB3ADEC9A4A5F4EAB83D7BC37BAB023862187A0F1FBoCX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E007BBC26386CC9077D7343D02F6251F7D4DC512D6D78B5A6AFB8E9AF23BC7C4E066E44D1D48BF57E48AFA2C13302FCBA8B1EAC826TBODE" TargetMode="External"/><Relationship Id="rId34" Type="http://schemas.openxmlformats.org/officeDocument/2006/relationships/hyperlink" Target="consultantplus://offline/ref=4A257DC1B8CBC67062FB55D03EC77EBB9BEB338C31F2813AD5426A5243E373E610F176BFAFE4874E535BFDD291oEX9E" TargetMode="External"/><Relationship Id="rId42" Type="http://schemas.openxmlformats.org/officeDocument/2006/relationships/hyperlink" Target="consultantplus://offline/ref=4A257DC1B8CBC67062FB55D03EC77EBB9BEB318C30F5813AD5426A5243E373E602F12EB3ADED984E5F4EAB83D7BC37BAB023862187A0F1FBoCX3E" TargetMode="External"/><Relationship Id="rId47" Type="http://schemas.openxmlformats.org/officeDocument/2006/relationships/hyperlink" Target="consultantplus://offline/ref=4A257DC1B8CBC67062FB55D03EC77EBB9AE73B8B31F3813AD5426A5243E373E610F176BFAFE4874E535BFDD291oEX9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DB0188AABC2B3D98DF79ED9CF7D2825D290E1966FA7634EF1530BEEC3t977G" TargetMode="External"/><Relationship Id="rId12" Type="http://schemas.openxmlformats.org/officeDocument/2006/relationships/hyperlink" Target="consultantplus://offline/ref=BFE007BBC26386CC9077D7343D02F6251B7B4EC71DD48A815233F78C9DFD64D0C3A96AE64A1D4FB708E19FEB741C3B38D5ADAAF6CA24BFT8O6E" TargetMode="External"/><Relationship Id="rId17" Type="http://schemas.openxmlformats.org/officeDocument/2006/relationships/hyperlink" Target="consultantplus://offline/ref=BFE007BBC26386CC9077D7343D02F6251F7D4DC512D6D78B5A6AFB8E9AF23BC7C4E066E44F1240BF57E48AFA2C13302FCBA8B1EAC826TBODE" TargetMode="External"/><Relationship Id="rId25" Type="http://schemas.openxmlformats.org/officeDocument/2006/relationships/hyperlink" Target="consultantplus://offline/ref=BFE007BBC26386CC9077D7343D02F6251F7B45C515D8D78B5A6AFB8E9AF23BC7C4E066E7491142E052F19BA223182731CEB3ADE8CAT2O4E" TargetMode="External"/><Relationship Id="rId33" Type="http://schemas.openxmlformats.org/officeDocument/2006/relationships/hyperlink" Target="consultantplus://offline/ref=4A257DC1B8CBC67062FB55D03EC77EBB9BEB318C30F5813AD5426A5243E373E602F12EB0AEEB921A0701AADF91E024B8BC2384249BoAX2E" TargetMode="External"/><Relationship Id="rId38" Type="http://schemas.openxmlformats.org/officeDocument/2006/relationships/hyperlink" Target="consultantplus://offline/ref=4A257DC1B8CBC67062FB55D03EC77EBB9BEB318C30F5813AD5426A5243E373E602F12EB3ADEC9B4E574EAB83D7BC37BAB023862187A0F1FBoCX3E" TargetMode="External"/><Relationship Id="rId46" Type="http://schemas.openxmlformats.org/officeDocument/2006/relationships/hyperlink" Target="consultantplus://offline/ref=4A257DC1B8CBC67062FB55D03EC77EBB9BEB338C31F2813AD5426A5243E373E610F176BFAFE4874E535BFDD291oEX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E007BBC26386CC9077D7343D02F6251F7D4DC512D6D78B5A6AFB8E9AF23BC7C4E066E44F1240BF57E48AFA2C13302FCBA8B1EAC826TBODE" TargetMode="External"/><Relationship Id="rId20" Type="http://schemas.openxmlformats.org/officeDocument/2006/relationships/hyperlink" Target="consultantplus://offline/ref=BFE007BBC26386CC9077D7343D02F6251F7D4DC512D6D78B5A6AFB8E9AF23BC7C4E066E74C104EBF57E48AFA2C13302FCBA8B1EAC826TBODE" TargetMode="External"/><Relationship Id="rId29" Type="http://schemas.openxmlformats.org/officeDocument/2006/relationships/hyperlink" Target="consultantplus://offline/ref=BFE007BBC26386CC9077D7343D02F6251F7A4ACE1CDBD78B5A6AFB8E9AF23BC7C4E066E54F1042E052F19BA223182731CEB3ADE8CAT2O4E" TargetMode="External"/><Relationship Id="rId41" Type="http://schemas.openxmlformats.org/officeDocument/2006/relationships/hyperlink" Target="consultantplus://offline/ref=4A257DC1B8CBC67062FB55D03EC77EBB9BEB318C30F5813AD5426A5243E373E602F12EB3ADEC9A4B564EAB83D7BC37BAB023862187A0F1FBoCX3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.dmpol.ru" TargetMode="External"/><Relationship Id="rId11" Type="http://schemas.openxmlformats.org/officeDocument/2006/relationships/hyperlink" Target="consultantplus://offline/ref=BFE007BBC26386CC9077D7343D02F6251F7D4FC412DFD78B5A6AFB8E9AF23BC7C4E066E4481E1DE547E0C3AD280F3934D5AFAFEATCO8E" TargetMode="External"/><Relationship Id="rId24" Type="http://schemas.openxmlformats.org/officeDocument/2006/relationships/hyperlink" Target="consultantplus://offline/ref=BFE007BBC26386CC9077D7343D02F6251F7D4DC512DDD78B5A6AFB8E9AF23BC7C4E066E74A154BBC03BE9AFE65443433C2B3AFEDD626BD84T0OEE" TargetMode="External"/><Relationship Id="rId32" Type="http://schemas.openxmlformats.org/officeDocument/2006/relationships/hyperlink" Target="consultantplus://offline/ref=BFE007BBC26386CC9077D7343D02F6251F7D4FC511DED78B5A6AFB8E9AF23BC7C4E066E2481342E052F19BA223182731CEB3ADE8CAT2O4E" TargetMode="External"/><Relationship Id="rId37" Type="http://schemas.openxmlformats.org/officeDocument/2006/relationships/hyperlink" Target="consultantplus://offline/ref=4A257DC1B8CBC67062FB55D03EC77EBB9BEB318C30F5813AD5426A5243E373E602F12EB3ADED9E47544EAB83D7BC37BAB023862187A0F1FBoCX3E" TargetMode="External"/><Relationship Id="rId40" Type="http://schemas.openxmlformats.org/officeDocument/2006/relationships/hyperlink" Target="consultantplus://offline/ref=4A257DC1B8CBC67062FB55D03EC77EBB9BEB318C30F5813AD5426A5243E373E602F12EB6ACE5921A0701AADF91E024B8BC2384249BoAX2E" TargetMode="External"/><Relationship Id="rId45" Type="http://schemas.openxmlformats.org/officeDocument/2006/relationships/hyperlink" Target="consultantplus://offline/ref=4A257DC1B8CBC67062FB55D03EC77EBB9BEB318C30F5813AD5426A5243E373E602F12EB5AFEA921A0701AADF91E024B8BC2384249BoAX2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FE007BBC26386CC9077D7343D02F6251F7D4DC512D6D78B5A6AFB8E9AF23BC7D6E03EEB481C57B406ABCCAF23T1O1E" TargetMode="External"/><Relationship Id="rId23" Type="http://schemas.openxmlformats.org/officeDocument/2006/relationships/hyperlink" Target="consultantplus://offline/ref=BFE007BBC26386CC9077D7343D02F6251B7B4EC71DD48A815233F78C9DFD64D0C3A96AE64A1D4FB008E19FEB741C3B38D5ADAAF6CA24BFT8O6E" TargetMode="External"/><Relationship Id="rId28" Type="http://schemas.openxmlformats.org/officeDocument/2006/relationships/hyperlink" Target="consultantplus://offline/ref=BFE007BBC26386CC9077D7343D02F6251E704BC716DAD78B5A6AFB8E9AF23BC7C4E066E74A1549BD0BBE9AFE65443433C2B3AFEDD626BD84T0OEE" TargetMode="External"/><Relationship Id="rId36" Type="http://schemas.openxmlformats.org/officeDocument/2006/relationships/hyperlink" Target="consultantplus://offline/ref=4A257DC1B8CBC67062FB55D03EC77EBB9BEF358832F7813AD5426A5243E373E610F176BFAFE4874E535BFDD291oEX9E" TargetMode="External"/><Relationship Id="rId49" Type="http://schemas.openxmlformats.org/officeDocument/2006/relationships/hyperlink" Target="http://docs.cntd.ru/document/9004937" TargetMode="External"/><Relationship Id="rId10" Type="http://schemas.openxmlformats.org/officeDocument/2006/relationships/hyperlink" Target="consultantplus://offline/ref=BFE007BBC26386CC9077D7343D02F6251F7C4AC012DCD78B5A6AFB8E9AF23BC7C4E066E74A1548B30ABE9AFE65443433C2B3AFEDD626BD84T0OEE" TargetMode="External"/><Relationship Id="rId19" Type="http://schemas.openxmlformats.org/officeDocument/2006/relationships/hyperlink" Target="consultantplus://offline/ref=BFE007BBC26386CC9077D7343D02F6251F7D4DC512D6D78B5A6AFB8E9AF23BC7C4E066E74A154DB207BE9AFE65443433C2B3AFEDD626BD84T0OEE" TargetMode="External"/><Relationship Id="rId31" Type="http://schemas.openxmlformats.org/officeDocument/2006/relationships/hyperlink" Target="consultantplus://offline/ref=BFE007BBC26386CC9077D7343D02F6251F7D4FC511DED78B5A6AFB8E9AF23BC7C4E066E2481342E052F19BA223182731CEB3ADE8CAT2O4E" TargetMode="External"/><Relationship Id="rId44" Type="http://schemas.openxmlformats.org/officeDocument/2006/relationships/hyperlink" Target="consultantplus://offline/ref=4A257DC1B8CBC67062FB55D03EC77EBB9BEB318C30F5813AD5426A5243E373E602F12EB3ADED984F544EAB83D7BC37BAB023862187A0F1FBoCX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E007BBC26386CC9077D7343D02F6251F7C45C610D9D78B5A6AFB8E9AF23BC7C4E066E74C1342E052F19BA223182731CEB3ADE8CAT2O4E" TargetMode="External"/><Relationship Id="rId14" Type="http://schemas.openxmlformats.org/officeDocument/2006/relationships/hyperlink" Target="consultantplus://offline/ref=BFE007BBC26386CC9077D7343D02F6251F7D4DC512D6D78B5A6AFB8E9AF23BC7C4E066E54A1342E052F19BA223182731CEB3ADE8CAT2O4E" TargetMode="External"/><Relationship Id="rId22" Type="http://schemas.openxmlformats.org/officeDocument/2006/relationships/hyperlink" Target="consultantplus://offline/ref=BFE007BBC26386CC9077D7343D02F625147945C714D48A815233F78C9DFD64D0C3A96AE64A1548B008E19FEB741C3B38D5ADAAF6CA24BFT8O6E" TargetMode="External"/><Relationship Id="rId27" Type="http://schemas.openxmlformats.org/officeDocument/2006/relationships/hyperlink" Target="consultantplus://offline/ref=BFE007BBC26386CC9077D7343D02F6251D7E4FC210DDD78B5A6AFB8E9AF23BC7C4E066E74A1549BD0ABE9AFE65443433C2B3AFEDD626BD84T0OEE" TargetMode="External"/><Relationship Id="rId30" Type="http://schemas.openxmlformats.org/officeDocument/2006/relationships/hyperlink" Target="consultantplus://offline/ref=BFE007BBC26386CC9077D7343D02F6251F7C4CC416DAD78B5A6AFB8E9AF23BC7C4E066E74B154AB008E19FEB741C3B38D5ADAAF6CA24BFT8O6E" TargetMode="External"/><Relationship Id="rId35" Type="http://schemas.openxmlformats.org/officeDocument/2006/relationships/hyperlink" Target="consultantplus://offline/ref=4A257DC1B8CBC67062FB55D03EC77EBB9AE73B8B31F3813AD5426A5243E373E610F176BFAFE4874E535BFDD291oEX9E" TargetMode="External"/><Relationship Id="rId43" Type="http://schemas.openxmlformats.org/officeDocument/2006/relationships/hyperlink" Target="consultantplus://offline/ref=4A257DC1B8CBC67062FB55D03EC77EBB9BEB318C30F5813AD5426A5243E373E602F12EB6AFED921A0701AADF91E024B8BC2384249BoAX2E" TargetMode="External"/><Relationship Id="rId48" Type="http://schemas.openxmlformats.org/officeDocument/2006/relationships/hyperlink" Target="consultantplus://offline/ref=4A257DC1B8CBC67062FB55D03EC77EBB9BEF358832F7813AD5426A5243E373E610F176BFAFE4874E535BFDD291oEX9E" TargetMode="External"/><Relationship Id="rId8" Type="http://schemas.openxmlformats.org/officeDocument/2006/relationships/hyperlink" Target="consultantplus://offline/ref=BFE007BBC26386CC9077D7343D02F6251F7B48C112DFD78B5A6AFB8E9AF23BC7C4E066E548124EBF57E48AFA2C13302FCBA8B1EAC826TBOD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8509</Words>
  <Characters>48505</Characters>
  <Application>Microsoft Office Word</Application>
  <DocSecurity>0</DocSecurity>
  <Lines>404</Lines>
  <Paragraphs>113</Paragraphs>
  <ScaleCrop>false</ScaleCrop>
  <Company/>
  <LinksUpToDate>false</LinksUpToDate>
  <CharactersWithSpaces>56901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2020-12-28T07:21:00Z</cp:lastPrinted>
  <dcterms:created xsi:type="dcterms:W3CDTF">2020-12-23T07:24:00Z</dcterms:created>
  <dcterms:modified xsi:type="dcterms:W3CDTF">2021-01-04T05:57:00Z</dcterms:modified>
</cp:coreProperties>
</file>