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576E6" w:rsidTr="002B0614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76E6" w:rsidRPr="004A13BB" w:rsidRDefault="002576E6" w:rsidP="002B0614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 w:rsidRPr="004A13BB">
              <w:rPr>
                <w:rFonts w:ascii="ER Bukinist Bashkir" w:hAnsi="ER Bukinist Bashkir"/>
                <w:b/>
                <w:sz w:val="20"/>
              </w:rPr>
              <w:t>БАШ</w:t>
            </w:r>
            <w:r w:rsidRPr="004A13BB">
              <w:rPr>
                <w:rFonts w:ascii="Lucida Sans Unicode" w:hAnsi="Lucida Sans Unicode" w:cs="Lucida Sans Unicode"/>
                <w:b/>
                <w:sz w:val="20"/>
              </w:rPr>
              <w:t>Ҡ</w:t>
            </w:r>
            <w:r w:rsidRPr="004A13BB">
              <w:rPr>
                <w:b/>
                <w:sz w:val="20"/>
              </w:rPr>
              <w:t>ОРТОСТАН  РЕСПУБЛИКАҺ</w:t>
            </w:r>
            <w:proofErr w:type="gramStart"/>
            <w:r w:rsidRPr="004A13BB">
              <w:rPr>
                <w:b/>
                <w:sz w:val="20"/>
              </w:rPr>
              <w:t>Ы</w:t>
            </w:r>
            <w:proofErr w:type="gramEnd"/>
          </w:p>
          <w:p w:rsidR="002576E6" w:rsidRDefault="002576E6" w:rsidP="002B0614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2576E6" w:rsidRDefault="002576E6" w:rsidP="002B0614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2576E6" w:rsidRDefault="002576E6" w:rsidP="002B0614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 xml:space="preserve">әће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башлыгы</w:t>
            </w:r>
            <w:proofErr w:type="spellEnd"/>
          </w:p>
          <w:p w:rsidR="002576E6" w:rsidRDefault="002576E6" w:rsidP="002B0614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2576E6" w:rsidRDefault="002576E6" w:rsidP="002B0614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76E6" w:rsidRDefault="002576E6" w:rsidP="002B0614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837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6E6" w:rsidRDefault="002576E6" w:rsidP="002B0614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76E6" w:rsidRDefault="002576E6" w:rsidP="002B0614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2576E6" w:rsidRDefault="002576E6" w:rsidP="002B0614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Глава сельского поселения</w:t>
            </w:r>
          </w:p>
          <w:p w:rsidR="002576E6" w:rsidRDefault="002576E6" w:rsidP="002B0614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2576E6" w:rsidRDefault="002576E6" w:rsidP="002B0614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2576E6" w:rsidRDefault="002576E6" w:rsidP="002B0614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2576E6" w:rsidRDefault="002576E6" w:rsidP="002B0614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2576E6" w:rsidRDefault="002576E6" w:rsidP="002B0614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2576E6" w:rsidRDefault="002576E6" w:rsidP="002576E6">
      <w:pPr>
        <w:rPr>
          <w:sz w:val="28"/>
          <w:szCs w:val="28"/>
        </w:rPr>
      </w:pPr>
    </w:p>
    <w:p w:rsidR="002576E6" w:rsidRDefault="002576E6" w:rsidP="002576E6">
      <w:pPr>
        <w:rPr>
          <w:sz w:val="28"/>
          <w:szCs w:val="28"/>
        </w:rPr>
      </w:pPr>
      <w:r>
        <w:rPr>
          <w:sz w:val="28"/>
          <w:szCs w:val="28"/>
        </w:rPr>
        <w:t xml:space="preserve"> Б О Й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Ҡ                                                                  РАСПОРЯЖЕНИЕ   </w:t>
      </w:r>
    </w:p>
    <w:p w:rsidR="002576E6" w:rsidRDefault="002576E6" w:rsidP="002576E6">
      <w:pPr>
        <w:rPr>
          <w:sz w:val="28"/>
          <w:szCs w:val="28"/>
        </w:rPr>
      </w:pPr>
      <w:r>
        <w:rPr>
          <w:sz w:val="28"/>
          <w:szCs w:val="28"/>
        </w:rPr>
        <w:t xml:space="preserve">«20» август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№ 14                    «20» августа 2014 г.</w:t>
      </w:r>
    </w:p>
    <w:p w:rsidR="00057E3B" w:rsidRDefault="00057E3B"/>
    <w:p w:rsidR="00382BCF" w:rsidRDefault="00382BCF"/>
    <w:p w:rsidR="00382BCF" w:rsidRDefault="00382BCF" w:rsidP="00382BCF">
      <w:pPr>
        <w:jc w:val="center"/>
        <w:rPr>
          <w:sz w:val="28"/>
          <w:szCs w:val="28"/>
        </w:rPr>
      </w:pPr>
    </w:p>
    <w:p w:rsidR="00382BCF" w:rsidRPr="00291759" w:rsidRDefault="00382BCF" w:rsidP="00382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контрактного управляющего или входящего в состав контрактной службы </w:t>
      </w:r>
    </w:p>
    <w:p w:rsidR="00382BCF" w:rsidRPr="00380112" w:rsidRDefault="00382BCF" w:rsidP="00382BC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0112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05.04.</w:t>
      </w:r>
      <w:r w:rsidRPr="00380112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3801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380112">
        <w:rPr>
          <w:sz w:val="28"/>
          <w:szCs w:val="28"/>
        </w:rPr>
        <w:t xml:space="preserve"> –ФЗ 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и в соответствии с положением (регламентом), разработанным на основании утвержденного приказом Минэкономразвития России от 29 октября 2013 года № 631 Типового положения (</w:t>
      </w:r>
      <w:bookmarkStart w:id="0" w:name="_GoBack"/>
      <w:bookmarkEnd w:id="0"/>
      <w:r>
        <w:rPr>
          <w:sz w:val="28"/>
          <w:szCs w:val="28"/>
        </w:rPr>
        <w:t xml:space="preserve">регламента) о контрактной службе </w:t>
      </w:r>
    </w:p>
    <w:p w:rsidR="00382BCF" w:rsidRDefault="00382BCF" w:rsidP="00382BCF">
      <w:pPr>
        <w:pStyle w:val="a7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1. Назначить </w:t>
      </w:r>
      <w:bookmarkStart w:id="1" w:name="YANDEX_8"/>
      <w:bookmarkEnd w:id="1"/>
      <w:r>
        <w:rPr>
          <w:sz w:val="28"/>
          <w:szCs w:val="28"/>
        </w:rPr>
        <w:t xml:space="preserve">контрактным управляющим или входящего в состав контрактной службы </w:t>
      </w:r>
      <w:proofErr w:type="spellStart"/>
      <w:r>
        <w:rPr>
          <w:sz w:val="28"/>
          <w:szCs w:val="28"/>
        </w:rPr>
        <w:t>Ахмадеева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Гамбара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Ахметзакиевича</w:t>
      </w:r>
      <w:proofErr w:type="spellEnd"/>
      <w:r>
        <w:rPr>
          <w:sz w:val="28"/>
          <w:szCs w:val="28"/>
        </w:rPr>
        <w:t>.</w:t>
      </w:r>
    </w:p>
    <w:p w:rsidR="00382BCF" w:rsidRPr="00380112" w:rsidRDefault="00382BCF" w:rsidP="00382BCF">
      <w:pPr>
        <w:pStyle w:val="a7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2. </w:t>
      </w:r>
      <w:bookmarkStart w:id="2" w:name="YANDEX_23"/>
      <w:bookmarkEnd w:id="2"/>
      <w:r w:rsidRPr="00380112">
        <w:rPr>
          <w:rStyle w:val="highlight"/>
          <w:sz w:val="28"/>
          <w:szCs w:val="28"/>
        </w:rPr>
        <w:t> Распоряжение </w:t>
      </w:r>
      <w:r w:rsidRPr="00380112">
        <w:rPr>
          <w:sz w:val="28"/>
          <w:szCs w:val="28"/>
        </w:rPr>
        <w:t xml:space="preserve"> вступает в силу со дня его подписания.</w:t>
      </w:r>
    </w:p>
    <w:p w:rsidR="00382BCF" w:rsidRPr="00380112" w:rsidRDefault="00382BCF" w:rsidP="00382BCF">
      <w:pPr>
        <w:pStyle w:val="a7"/>
        <w:spacing w:after="0"/>
        <w:ind w:firstLine="850"/>
        <w:jc w:val="both"/>
        <w:rPr>
          <w:sz w:val="28"/>
          <w:szCs w:val="28"/>
        </w:rPr>
      </w:pPr>
    </w:p>
    <w:p w:rsidR="00382BCF" w:rsidRDefault="00382BCF" w:rsidP="00382BCF">
      <w:pPr>
        <w:pStyle w:val="a7"/>
        <w:spacing w:after="0"/>
        <w:ind w:firstLine="850"/>
        <w:jc w:val="both"/>
        <w:rPr>
          <w:sz w:val="28"/>
          <w:szCs w:val="28"/>
        </w:rPr>
      </w:pPr>
    </w:p>
    <w:p w:rsidR="00382BCF" w:rsidRPr="00380112" w:rsidRDefault="00382BCF" w:rsidP="00382BCF">
      <w:pPr>
        <w:pStyle w:val="a7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Глава сельского поселения           </w:t>
      </w:r>
      <w:r>
        <w:rPr>
          <w:sz w:val="28"/>
          <w:szCs w:val="28"/>
        </w:rPr>
        <w:t xml:space="preserve">       </w:t>
      </w:r>
      <w:r w:rsidRPr="0038011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Г.А.Ахмадеев</w:t>
      </w:r>
    </w:p>
    <w:p w:rsidR="00382BCF" w:rsidRPr="00380112" w:rsidRDefault="00382BCF" w:rsidP="00382BCF">
      <w:pPr>
        <w:pStyle w:val="a7"/>
        <w:spacing w:after="0"/>
        <w:ind w:firstLine="850"/>
        <w:jc w:val="both"/>
        <w:rPr>
          <w:sz w:val="28"/>
          <w:szCs w:val="28"/>
        </w:rPr>
      </w:pPr>
    </w:p>
    <w:p w:rsidR="00382BCF" w:rsidRDefault="00382BCF" w:rsidP="00382BCF">
      <w:pPr>
        <w:pStyle w:val="a7"/>
        <w:spacing w:after="0"/>
        <w:ind w:firstLine="850"/>
        <w:jc w:val="both"/>
        <w:rPr>
          <w:sz w:val="27"/>
          <w:szCs w:val="27"/>
        </w:rPr>
      </w:pPr>
    </w:p>
    <w:p w:rsidR="00382BCF" w:rsidRDefault="00382BCF" w:rsidP="00382BCF">
      <w:pPr>
        <w:pStyle w:val="a7"/>
        <w:spacing w:after="0"/>
        <w:ind w:firstLine="850"/>
        <w:jc w:val="both"/>
        <w:rPr>
          <w:sz w:val="27"/>
          <w:szCs w:val="27"/>
        </w:rPr>
      </w:pPr>
    </w:p>
    <w:p w:rsidR="00382BCF" w:rsidRDefault="00382BCF" w:rsidP="00382BCF">
      <w:pPr>
        <w:pStyle w:val="a7"/>
        <w:spacing w:after="0"/>
        <w:ind w:firstLine="850"/>
        <w:rPr>
          <w:sz w:val="27"/>
          <w:szCs w:val="27"/>
        </w:rPr>
      </w:pPr>
    </w:p>
    <w:p w:rsidR="00382BCF" w:rsidRDefault="00382BCF" w:rsidP="00382BCF">
      <w:pPr>
        <w:pStyle w:val="a7"/>
        <w:spacing w:after="0"/>
        <w:ind w:firstLine="850"/>
        <w:rPr>
          <w:sz w:val="27"/>
          <w:szCs w:val="27"/>
        </w:rPr>
      </w:pPr>
    </w:p>
    <w:p w:rsidR="00382BCF" w:rsidRDefault="00382BCF"/>
    <w:sectPr w:rsidR="00382BCF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76E6"/>
    <w:rsid w:val="00057E3B"/>
    <w:rsid w:val="002576E6"/>
    <w:rsid w:val="002F6D4E"/>
    <w:rsid w:val="00382BCF"/>
    <w:rsid w:val="00CF4ED8"/>
    <w:rsid w:val="00F6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76E6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2576E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82BCF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382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2014-08-25T03:48:00Z</cp:lastPrinted>
  <dcterms:created xsi:type="dcterms:W3CDTF">2014-08-25T03:40:00Z</dcterms:created>
  <dcterms:modified xsi:type="dcterms:W3CDTF">2014-08-25T04:12:00Z</dcterms:modified>
</cp:coreProperties>
</file>