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AD" w:rsidRDefault="00CE0FFF" w:rsidP="00CE0FF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56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6"/>
        <w:gridCol w:w="2265"/>
        <w:gridCol w:w="4040"/>
      </w:tblGrid>
      <w:tr w:rsidR="00E736AD" w:rsidTr="00E736AD">
        <w:trPr>
          <w:trHeight w:val="1418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36AD" w:rsidRDefault="00E736AD" w:rsidP="00E736AD">
            <w:pPr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736AD" w:rsidRDefault="00E736AD" w:rsidP="00E736AD">
            <w:pPr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E736AD" w:rsidRDefault="00E736AD" w:rsidP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E736AD" w:rsidRDefault="00E736AD" w:rsidP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736AD" w:rsidRDefault="00E736AD" w:rsidP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736AD" w:rsidRDefault="00E736AD" w:rsidP="00E73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E736AD" w:rsidRPr="00E34A89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E34A89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E34A89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E34A89">
              <w:rPr>
                <w:sz w:val="18"/>
                <w:szCs w:val="18"/>
                <w:lang w:val="en-US"/>
              </w:rPr>
              <w:t>:</w:t>
            </w:r>
            <w:r w:rsidRPr="00E34A89">
              <w:rPr>
                <w:lang w:val="en-US"/>
              </w:rPr>
              <w:t xml:space="preserve"> </w:t>
            </w:r>
            <w:r w:rsidR="007C57EB">
              <w:fldChar w:fldCharType="begin"/>
            </w:r>
            <w:r w:rsidR="007C57EB" w:rsidRPr="00123EDE">
              <w:rPr>
                <w:lang w:val="en-US"/>
              </w:rPr>
              <w:instrText>HYPERLINK "mailto:dmpolss@yandex.ru"</w:instrText>
            </w:r>
            <w:r w:rsidR="007C57EB">
              <w:fldChar w:fldCharType="separate"/>
            </w:r>
            <w:r>
              <w:rPr>
                <w:rStyle w:val="af"/>
                <w:lang w:val="en-US"/>
              </w:rPr>
              <w:t>dmpolss</w:t>
            </w:r>
            <w:r w:rsidRPr="00E34A89">
              <w:rPr>
                <w:rStyle w:val="af"/>
                <w:lang w:val="en-US"/>
              </w:rPr>
              <w:t>@</w:t>
            </w:r>
            <w:r>
              <w:rPr>
                <w:rStyle w:val="af"/>
                <w:lang w:val="en-US"/>
              </w:rPr>
              <w:t>yandex</w:t>
            </w:r>
            <w:r w:rsidRPr="00E34A89">
              <w:rPr>
                <w:rStyle w:val="af"/>
                <w:lang w:val="en-US"/>
              </w:rPr>
              <w:t>.</w:t>
            </w:r>
            <w:r>
              <w:rPr>
                <w:rStyle w:val="af"/>
                <w:lang w:val="en-US"/>
              </w:rPr>
              <w:t>ru</w:t>
            </w:r>
            <w:r w:rsidR="007C57EB">
              <w:fldChar w:fldCharType="end"/>
            </w:r>
            <w:r w:rsidRPr="00E34A89">
              <w:rPr>
                <w:lang w:val="en-US"/>
              </w:rPr>
              <w:t>.</w:t>
            </w:r>
          </w:p>
          <w:p w:rsidR="00E736AD" w:rsidRPr="00E34A89" w:rsidRDefault="007C57EB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Pr="00123EDE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E736AD">
              <w:rPr>
                <w:rStyle w:val="af"/>
                <w:rFonts w:ascii="Bookman Old Style" w:hAnsi="Bookman Old Style"/>
                <w:bCs/>
                <w:lang w:val="en-US"/>
              </w:rPr>
              <w:t>http</w:t>
            </w:r>
            <w:r w:rsidR="00E736AD" w:rsidRPr="00E34A89">
              <w:rPr>
                <w:rStyle w:val="af"/>
                <w:rFonts w:ascii="Bookman Old Style" w:hAnsi="Bookman Old Style"/>
                <w:bCs/>
                <w:lang w:val="en-US"/>
              </w:rPr>
              <w:t>://</w:t>
            </w:r>
            <w:r w:rsidR="00E736AD">
              <w:rPr>
                <w:rStyle w:val="af"/>
                <w:rFonts w:ascii="Bookman Old Style" w:hAnsi="Bookman Old Style"/>
                <w:bCs/>
                <w:lang w:val="en-US"/>
              </w:rPr>
              <w:t>www</w:t>
            </w:r>
            <w:r w:rsidR="00E736AD" w:rsidRPr="00E34A89">
              <w:rPr>
                <w:rStyle w:val="af"/>
                <w:rFonts w:ascii="Bookman Old Style" w:hAnsi="Bookman Old Style"/>
                <w:bCs/>
                <w:lang w:val="en-US"/>
              </w:rPr>
              <w:t>.</w:t>
            </w:r>
            <w:r w:rsidR="00E736AD">
              <w:rPr>
                <w:rStyle w:val="af"/>
                <w:rFonts w:ascii="Bookman Old Style" w:hAnsi="Bookman Old Style"/>
                <w:bCs/>
                <w:lang w:val="en-US"/>
              </w:rPr>
              <w:t>dmpol</w:t>
            </w:r>
            <w:r w:rsidR="00E736AD" w:rsidRPr="00E34A89">
              <w:rPr>
                <w:rStyle w:val="af"/>
                <w:rFonts w:ascii="Bookman Old Style" w:hAnsi="Bookman Old Style"/>
                <w:bCs/>
                <w:lang w:val="en-US"/>
              </w:rPr>
              <w:t>.</w:t>
            </w:r>
            <w:r w:rsidR="00E736AD">
              <w:rPr>
                <w:rStyle w:val="af"/>
                <w:rFonts w:ascii="Bookman Old Style" w:hAnsi="Bookman Old Style"/>
                <w:bCs/>
                <w:lang w:val="en-US"/>
              </w:rPr>
              <w:t>sharan</w:t>
            </w:r>
            <w:r w:rsidR="00E736AD" w:rsidRPr="00E34A89">
              <w:rPr>
                <w:rStyle w:val="af"/>
                <w:rFonts w:ascii="Bookman Old Style" w:hAnsi="Bookman Old Style"/>
                <w:bCs/>
                <w:lang w:val="en-US"/>
              </w:rPr>
              <w:t>-</w:t>
            </w:r>
            <w:r w:rsidR="00E736AD">
              <w:rPr>
                <w:rStyle w:val="af"/>
                <w:rFonts w:ascii="Bookman Old Style" w:hAnsi="Bookman Old Style"/>
                <w:bCs/>
                <w:lang w:val="en-US"/>
              </w:rPr>
              <w:t>sovet</w:t>
            </w:r>
            <w:r w:rsidR="00E736AD" w:rsidRPr="00E34A89">
              <w:rPr>
                <w:rStyle w:val="af"/>
                <w:rFonts w:ascii="Bookman Old Style" w:hAnsi="Bookman Old Style"/>
                <w:bCs/>
                <w:lang w:val="en-US"/>
              </w:rPr>
              <w:t>.</w:t>
            </w:r>
            <w:r w:rsidR="00E736AD">
              <w:rPr>
                <w:rStyle w:val="af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</w:p>
          <w:p w:rsidR="00E736AD" w:rsidRDefault="00E736AD" w:rsidP="00E736AD">
            <w:pPr>
              <w:pStyle w:val="af2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36AD" w:rsidRDefault="00E736AD">
            <w:pPr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E736AD" w:rsidRDefault="00E736AD">
            <w:pPr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E736AD" w:rsidRDefault="00E736AD">
            <w:pPr>
              <w:spacing w:line="276" w:lineRule="auto"/>
              <w:jc w:val="center"/>
              <w:rPr>
                <w:rFonts w:ascii="Arial New Bash" w:eastAsia="Calibri" w:hAnsi="Arial New Bash" w:cs="Times New Roman"/>
                <w:sz w:val="20"/>
                <w:szCs w:val="22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677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36AD" w:rsidRDefault="00E736AD">
            <w:pPr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736AD" w:rsidRDefault="00E736AD">
            <w:pPr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736AD" w:rsidRDefault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736AD" w:rsidRDefault="00E736AD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736AD" w:rsidRPr="00123EDE" w:rsidRDefault="00E736AD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123EDE">
              <w:rPr>
                <w:bCs/>
                <w:sz w:val="16"/>
                <w:szCs w:val="16"/>
              </w:rPr>
              <w:t>ул</w:t>
            </w:r>
            <w:proofErr w:type="gramStart"/>
            <w:r w:rsidRPr="00123EDE">
              <w:rPr>
                <w:bCs/>
                <w:sz w:val="16"/>
                <w:szCs w:val="16"/>
              </w:rPr>
              <w:t>.П</w:t>
            </w:r>
            <w:proofErr w:type="gramEnd"/>
            <w:r w:rsidRPr="00123EDE">
              <w:rPr>
                <w:bCs/>
                <w:sz w:val="16"/>
                <w:szCs w:val="16"/>
              </w:rPr>
              <w:t xml:space="preserve">олевая, д.2а, д. Дмитриева Поляна </w:t>
            </w:r>
            <w:proofErr w:type="spellStart"/>
            <w:r w:rsidRPr="00123EDE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123EDE">
              <w:rPr>
                <w:bCs/>
                <w:sz w:val="16"/>
                <w:szCs w:val="16"/>
              </w:rPr>
              <w:t xml:space="preserve"> район, Республика Башкортостан 452630        </w:t>
            </w:r>
          </w:p>
          <w:p w:rsidR="00E736AD" w:rsidRPr="00123EDE" w:rsidRDefault="00E736A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23EDE">
              <w:rPr>
                <w:bCs/>
                <w:sz w:val="16"/>
                <w:szCs w:val="16"/>
              </w:rPr>
              <w:t xml:space="preserve">  тел</w:t>
            </w:r>
            <w:r w:rsidRPr="00123EDE">
              <w:rPr>
                <w:bCs/>
                <w:sz w:val="16"/>
                <w:szCs w:val="16"/>
                <w:lang w:val="en-US"/>
              </w:rPr>
              <w:t>.(34769) 2-68-00 e-mail</w:t>
            </w:r>
            <w:r w:rsidRPr="00123EDE">
              <w:rPr>
                <w:sz w:val="16"/>
                <w:szCs w:val="16"/>
                <w:lang w:val="en-US"/>
              </w:rPr>
              <w:t xml:space="preserve">: </w:t>
            </w:r>
            <w:r w:rsidR="007C57EB" w:rsidRPr="00123EDE">
              <w:rPr>
                <w:sz w:val="16"/>
                <w:szCs w:val="16"/>
              </w:rPr>
              <w:fldChar w:fldCharType="begin"/>
            </w:r>
            <w:r w:rsidR="007C57EB" w:rsidRPr="00123EDE">
              <w:rPr>
                <w:sz w:val="16"/>
                <w:szCs w:val="16"/>
                <w:lang w:val="en-US"/>
              </w:rPr>
              <w:instrText>HYPERLINK "mailto:dmpolss@yandex.ru"</w:instrText>
            </w:r>
            <w:r w:rsidR="007C57EB" w:rsidRPr="00123EDE">
              <w:rPr>
                <w:sz w:val="16"/>
                <w:szCs w:val="16"/>
              </w:rPr>
              <w:fldChar w:fldCharType="separate"/>
            </w:r>
            <w:r w:rsidRPr="00123EDE">
              <w:rPr>
                <w:rStyle w:val="af"/>
                <w:sz w:val="16"/>
                <w:szCs w:val="16"/>
                <w:lang w:val="en-US"/>
              </w:rPr>
              <w:t>dmpolss@yandex.ru</w:t>
            </w:r>
            <w:r w:rsidR="007C57EB" w:rsidRPr="00123EDE">
              <w:rPr>
                <w:sz w:val="16"/>
                <w:szCs w:val="16"/>
              </w:rPr>
              <w:fldChar w:fldCharType="end"/>
            </w:r>
          </w:p>
          <w:p w:rsidR="00E736AD" w:rsidRDefault="007C57EB">
            <w:pPr>
              <w:jc w:val="center"/>
              <w:rPr>
                <w:sz w:val="20"/>
                <w:szCs w:val="20"/>
                <w:lang w:val="en-US"/>
              </w:rPr>
            </w:pPr>
            <w:r w:rsidRPr="00123EDE">
              <w:rPr>
                <w:sz w:val="16"/>
                <w:szCs w:val="16"/>
              </w:rPr>
              <w:fldChar w:fldCharType="begin"/>
            </w:r>
            <w:r w:rsidRPr="00123EDE">
              <w:rPr>
                <w:sz w:val="16"/>
                <w:szCs w:val="16"/>
                <w:lang w:val="en-US"/>
              </w:rPr>
              <w:instrText>HYPERLINK "http://www.dmpol.sharan-sovet.ru"</w:instrText>
            </w:r>
            <w:r w:rsidRPr="00123EDE">
              <w:rPr>
                <w:sz w:val="16"/>
                <w:szCs w:val="16"/>
              </w:rPr>
              <w:fldChar w:fldCharType="separate"/>
            </w:r>
            <w:r w:rsidR="00E736AD" w:rsidRPr="00123EDE">
              <w:rPr>
                <w:rStyle w:val="af"/>
                <w:rFonts w:ascii="Bookman Old Style" w:hAnsi="Bookman Old Style"/>
                <w:bCs/>
                <w:sz w:val="16"/>
                <w:szCs w:val="16"/>
                <w:lang w:val="en-US"/>
              </w:rPr>
              <w:t>http://www.dmpol.sharan-sovet.ru</w:t>
            </w:r>
            <w:r w:rsidRPr="00123EDE">
              <w:rPr>
                <w:sz w:val="16"/>
                <w:szCs w:val="16"/>
              </w:rPr>
              <w:fldChar w:fldCharType="end"/>
            </w:r>
            <w:r w:rsidR="00E736AD">
              <w:rPr>
                <w:sz w:val="20"/>
                <w:szCs w:val="20"/>
                <w:lang w:val="en-US"/>
              </w:rPr>
              <w:t>.</w:t>
            </w:r>
          </w:p>
          <w:p w:rsidR="00E736AD" w:rsidRDefault="00E736AD">
            <w:pPr>
              <w:spacing w:line="276" w:lineRule="auto"/>
              <w:jc w:val="center"/>
              <w:rPr>
                <w:rFonts w:ascii="Arial New Bash" w:eastAsia="Calibri" w:hAnsi="Arial New Bash" w:cs="Times New Roman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736AD" w:rsidRDefault="00E736AD" w:rsidP="00E736AD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E736AD" w:rsidRDefault="00E736AD" w:rsidP="00E736A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БОЙОРОҠ                                                               ПОСТАНОВЛЕНИЕ</w:t>
      </w:r>
    </w:p>
    <w:p w:rsidR="00E736AD" w:rsidRDefault="00E34A89" w:rsidP="00E736AD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736AD">
        <w:rPr>
          <w:rFonts w:ascii="Times New Roman" w:hAnsi="Times New Roman"/>
          <w:sz w:val="28"/>
          <w:szCs w:val="28"/>
        </w:rPr>
        <w:t>«12» ию</w:t>
      </w:r>
      <w:r>
        <w:rPr>
          <w:rFonts w:ascii="Times New Roman" w:hAnsi="Times New Roman"/>
          <w:sz w:val="28"/>
          <w:szCs w:val="28"/>
        </w:rPr>
        <w:t xml:space="preserve">ля 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</w:t>
      </w:r>
      <w:r w:rsidR="00E736AD">
        <w:rPr>
          <w:rFonts w:ascii="Times New Roman" w:hAnsi="Times New Roman"/>
          <w:sz w:val="28"/>
          <w:szCs w:val="28"/>
        </w:rPr>
        <w:t xml:space="preserve">  № 1-45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736AD">
        <w:rPr>
          <w:rFonts w:ascii="Times New Roman" w:hAnsi="Times New Roman"/>
          <w:sz w:val="28"/>
          <w:szCs w:val="28"/>
        </w:rPr>
        <w:t xml:space="preserve"> «12» июля  2019 г.</w:t>
      </w:r>
    </w:p>
    <w:p w:rsidR="00CE0FFF" w:rsidRDefault="00CE0FFF" w:rsidP="00E736AD">
      <w:pPr>
        <w:pStyle w:val="af0"/>
        <w:spacing w:before="0" w:after="0" w:line="240" w:lineRule="atLeast"/>
        <w:jc w:val="both"/>
        <w:rPr>
          <w:rFonts w:ascii="Times New Roman" w:hAnsi="Times New Roman"/>
          <w:b/>
          <w:szCs w:val="28"/>
        </w:rPr>
      </w:pPr>
    </w:p>
    <w:p w:rsidR="00CE0FFF" w:rsidRPr="00F234DF" w:rsidRDefault="00CE0FFF" w:rsidP="00CE0FFF">
      <w:pPr>
        <w:pStyle w:val="af0"/>
        <w:spacing w:before="0" w:after="0" w:line="240" w:lineRule="atLeast"/>
        <w:rPr>
          <w:rFonts w:ascii="Times New Roman" w:hAnsi="Times New Roman"/>
          <w:b/>
          <w:szCs w:val="28"/>
        </w:rPr>
      </w:pP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СЕЛЬСКОГО ПОСЕЛЕНИЯ</w:t>
      </w:r>
      <w:r w:rsidR="00E736AD">
        <w:rPr>
          <w:rFonts w:ascii="Times New Roman" w:hAnsi="Times New Roman" w:cs="Times New Roman"/>
          <w:sz w:val="28"/>
          <w:szCs w:val="28"/>
        </w:rPr>
        <w:t xml:space="preserve"> ДМИТРИЕВО-ПОЛЯНСКИЙ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F9" w:rsidRPr="00C614AB" w:rsidRDefault="00CE0FFF" w:rsidP="00752CF9">
      <w:pPr>
        <w:jc w:val="left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614AB">
          <w:rPr>
            <w:rStyle w:val="af"/>
            <w:rFonts w:ascii="Times New Roman" w:hAnsi="Times New Roman"/>
            <w:sz w:val="28"/>
            <w:szCs w:val="28"/>
          </w:rPr>
          <w:t>статьей 19,161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,219,219.2 Бюджетного кодекса Российской Федерации, </w:t>
      </w:r>
      <w:r w:rsidR="00511762" w:rsidRPr="00C614AB">
        <w:rPr>
          <w:rFonts w:ascii="Times New Roman" w:hAnsi="Times New Roman" w:cs="Times New Roman"/>
          <w:sz w:val="28"/>
          <w:szCs w:val="28"/>
        </w:rPr>
        <w:t>и п</w:t>
      </w:r>
      <w:r w:rsidR="00752CF9" w:rsidRPr="00C614AB">
        <w:rPr>
          <w:rFonts w:ascii="Times New Roman" w:hAnsi="Times New Roman" w:cs="Times New Roman"/>
          <w:sz w:val="28"/>
          <w:szCs w:val="28"/>
        </w:rPr>
        <w:t>оложение о бюджетн</w:t>
      </w:r>
      <w:r w:rsidR="00E736AD">
        <w:rPr>
          <w:rFonts w:ascii="Times New Roman" w:hAnsi="Times New Roman" w:cs="Times New Roman"/>
          <w:sz w:val="28"/>
          <w:szCs w:val="28"/>
        </w:rPr>
        <w:t xml:space="preserve">ом процессе сельского поселения Дмитриево-Полянский 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Шаранский район Республики </w:t>
      </w:r>
      <w:r w:rsidR="00752CF9" w:rsidRPr="00E736A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781861" w:rsidRPr="00E736AD">
        <w:rPr>
          <w:rFonts w:ascii="Times New Roman" w:hAnsi="Times New Roman" w:cs="Times New Roman"/>
          <w:sz w:val="28"/>
          <w:szCs w:val="28"/>
        </w:rPr>
        <w:t>№ 3</w:t>
      </w:r>
      <w:r w:rsidR="00E736AD" w:rsidRPr="00E736AD">
        <w:rPr>
          <w:rFonts w:ascii="Times New Roman" w:hAnsi="Times New Roman" w:cs="Times New Roman"/>
          <w:sz w:val="28"/>
          <w:szCs w:val="28"/>
        </w:rPr>
        <w:t>35</w:t>
      </w:r>
      <w:r w:rsidR="00781861" w:rsidRPr="00E736AD">
        <w:rPr>
          <w:rFonts w:ascii="Times New Roman" w:hAnsi="Times New Roman" w:cs="Times New Roman"/>
          <w:sz w:val="28"/>
          <w:szCs w:val="28"/>
        </w:rPr>
        <w:t xml:space="preserve"> от 17 декабря 2013 года.</w:t>
      </w:r>
    </w:p>
    <w:p w:rsidR="00752CF9" w:rsidRPr="00C614AB" w:rsidRDefault="00752CF9" w:rsidP="00752CF9">
      <w:pPr>
        <w:rPr>
          <w:rFonts w:ascii="Times New Roman" w:hAnsi="Times New Roman" w:cs="Times New Roman"/>
          <w:b/>
          <w:sz w:val="28"/>
          <w:szCs w:val="28"/>
        </w:rPr>
      </w:pPr>
    </w:p>
    <w:p w:rsidR="00CE0FFF" w:rsidRPr="00C614AB" w:rsidRDefault="00CE0FFF" w:rsidP="00752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FFF" w:rsidRPr="00C614AB" w:rsidRDefault="00CE0FFF" w:rsidP="00CE0F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 </w:t>
      </w:r>
      <w:r w:rsidR="00E736AD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7" w:anchor="Par40#Par40" w:history="1">
        <w:r w:rsidRPr="00C614AB">
          <w:rPr>
            <w:rStyle w:val="af"/>
            <w:rFonts w:ascii="Times New Roman" w:hAnsi="Times New Roman"/>
            <w:sz w:val="28"/>
            <w:szCs w:val="28"/>
          </w:rPr>
          <w:t>Порядок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и денежных </w:t>
      </w:r>
      <w:r w:rsidRPr="00C614AB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52CF9" w:rsidRPr="00C614AB">
        <w:rPr>
          <w:rFonts w:ascii="Times New Roman" w:hAnsi="Times New Roman" w:cs="Times New Roman"/>
          <w:sz w:val="28"/>
          <w:szCs w:val="28"/>
        </w:rPr>
        <w:t>Шаранский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</w:t>
      </w:r>
      <w:r w:rsidR="00E736AD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и информационном сайте администрации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  Настоящее постановление  вступает в силу после его обнародования.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4. </w:t>
      </w:r>
      <w:r w:rsidR="00E73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E736AD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Pr="00C614AB" w:rsidRDefault="00C614AB" w:rsidP="00E73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0FFF" w:rsidRDefault="00CE0FFF"/>
    <w:p w:rsidR="00213132" w:rsidRPr="00C614AB" w:rsidRDefault="00213132" w:rsidP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9991"/>
      <w:r w:rsidRPr="00C614AB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учета бюджетных и денежных обязательств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>Администраций сельского поселения</w:t>
      </w:r>
      <w:proofErr w:type="gramEnd"/>
      <w:r w:rsidR="00C637D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637D8" w:rsidRPr="00C614AB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C614A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86149F" w:rsidRPr="00C614AB">
        <w:rPr>
          <w:rFonts w:ascii="Times New Roman" w:hAnsi="Times New Roman" w:cs="Times New Roman"/>
          <w:sz w:val="28"/>
          <w:szCs w:val="28"/>
        </w:rPr>
        <w:t>1.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учета Управлением Федерального казначейства по </w:t>
      </w:r>
      <w:r w:rsidR="00D9690C" w:rsidRPr="00C614A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3EB6" w:rsidRPr="00C614AB">
        <w:rPr>
          <w:rFonts w:ascii="Times New Roman" w:hAnsi="Times New Roman" w:cs="Times New Roman"/>
          <w:sz w:val="28"/>
          <w:szCs w:val="28"/>
        </w:rPr>
        <w:t>–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5B6677" w:rsidRPr="00C614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E736AD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>, (далее соответственно - бюджетные обязательства, денежные обязательства).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sub_99910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w:anchor="sub_99910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денежном обязательстве, при совместном упоминании - Сведения), сформированных получателями средств бюджета или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>, в случаях установленных Порядком.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</w:t>
      </w:r>
      <w:hyperlink r:id="rId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бюджета.</w:t>
      </w:r>
    </w:p>
    <w:bookmarkEnd w:id="4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и подписываются лицом, имеющим право действовать от имени получателя средств бюджета, и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формам согласно </w:t>
      </w:r>
      <w:hyperlink w:anchor="sub_999103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9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0506101) и </w:t>
      </w:r>
      <w:hyperlink w:anchor="sub_999104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ОКУД 0506102) соответственно с одновременным представлением указанных Сведений на машинном носителе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на бумажном носителе).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1.5.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r w:rsidRPr="00C614AB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bookmarkEnd w:id="5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1.7.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C614AB">
        <w:rPr>
          <w:rFonts w:ascii="Times New Roman" w:hAnsi="Times New Roman" w:cs="Times New Roman"/>
          <w:sz w:val="28"/>
          <w:szCs w:val="28"/>
        </w:rPr>
        <w:t xml:space="preserve">II. Порядок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proofErr w:type="gramEnd"/>
    </w:p>
    <w:bookmarkEnd w:id="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7" w:name="sub_205"/>
      <w:r w:rsidRPr="00C614AB">
        <w:rPr>
          <w:rFonts w:ascii="Times New Roman" w:hAnsi="Times New Roman" w:cs="Times New Roman"/>
          <w:sz w:val="28"/>
          <w:szCs w:val="28"/>
        </w:rPr>
        <w:t>2.1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999105" w:history="1">
        <w:r w:rsidR="005D591F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8" w:name="sub_206"/>
      <w:bookmarkEnd w:id="7"/>
      <w:r w:rsidRPr="00C614AB">
        <w:rPr>
          <w:rFonts w:ascii="Times New Roman" w:hAnsi="Times New Roman" w:cs="Times New Roman"/>
          <w:sz w:val="28"/>
          <w:szCs w:val="28"/>
        </w:rPr>
        <w:t>2.2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sub_11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пунктами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6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9" w:name="sub_117"/>
      <w:bookmarkEnd w:id="8"/>
      <w:r w:rsidRPr="00C614AB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bookmarkEnd w:id="9"/>
    <w:p w:rsidR="00E56A98" w:rsidRPr="00C614AB" w:rsidRDefault="00E56A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>одновременно с формированием сведений о приглашении принять участие в определении поставщика (подрядчика, исполнителя) по форме согласно приложению №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04 июля 2016г. № 104н и информация, содержащаяся в Сведениях о бюджетном обязательстве должна соответствовать аналогичной информации, содержащейся в указанных сведениях. 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r w:rsidR="00E56A98" w:rsidRPr="00C614AB">
        <w:rPr>
          <w:rFonts w:ascii="Times New Roman" w:hAnsi="Times New Roman" w:cs="Times New Roman"/>
          <w:sz w:val="28"/>
          <w:szCs w:val="28"/>
        </w:rPr>
        <w:t>пунктами 3-</w:t>
      </w:r>
      <w:r w:rsidR="00970299" w:rsidRPr="00C614AB">
        <w:rPr>
          <w:rFonts w:ascii="Times New Roman" w:hAnsi="Times New Roman" w:cs="Times New Roman"/>
          <w:sz w:val="28"/>
          <w:szCs w:val="28"/>
        </w:rPr>
        <w:t>7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графы 2 Перечня (далее - принятые бюджетные обязательства):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86149F" w:rsidRPr="00C614AB">
        <w:rPr>
          <w:rFonts w:ascii="Times New Roman" w:hAnsi="Times New Roman" w:cs="Times New Roman"/>
          <w:sz w:val="28"/>
          <w:szCs w:val="28"/>
        </w:rPr>
        <w:t>пунктами 3-</w:t>
      </w:r>
      <w:hyperlink w:anchor="sub_118" w:history="1">
        <w:r w:rsidR="00970299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C614AB">
        <w:rPr>
          <w:rFonts w:ascii="Times New Roman" w:hAnsi="Times New Roman" w:cs="Times New Roman"/>
          <w:sz w:val="28"/>
          <w:szCs w:val="28"/>
        </w:rPr>
        <w:t>,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</w:t>
      </w:r>
      <w:r w:rsidR="005D591F" w:rsidRPr="00C614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контракта, договора,  </w:t>
      </w:r>
      <w:r w:rsidR="00387B42" w:rsidRPr="00C614AB">
        <w:rPr>
          <w:rFonts w:ascii="Times New Roman" w:hAnsi="Times New Roman" w:cs="Times New Roman"/>
          <w:sz w:val="28"/>
          <w:szCs w:val="28"/>
        </w:rPr>
        <w:t>договора (</w:t>
      </w:r>
      <w:r w:rsidRPr="00C614AB">
        <w:rPr>
          <w:rFonts w:ascii="Times New Roman" w:hAnsi="Times New Roman" w:cs="Times New Roman"/>
          <w:sz w:val="28"/>
          <w:szCs w:val="28"/>
        </w:rPr>
        <w:t>соглашения</w:t>
      </w:r>
      <w:r w:rsidR="00387B42" w:rsidRPr="00C614AB">
        <w:rPr>
          <w:rFonts w:ascii="Times New Roman" w:hAnsi="Times New Roman" w:cs="Times New Roman"/>
          <w:sz w:val="28"/>
          <w:szCs w:val="28"/>
        </w:rPr>
        <w:t>)</w:t>
      </w:r>
      <w:r w:rsidRPr="00C614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бюджетному учреждению, издания приказа о штатном расписании с расчетом годового фонда оплаты труда, указанных в названных пунктах графы 2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Перечня;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387B42" w:rsidRPr="00C614AB" w:rsidRDefault="00387B42">
      <w:pPr>
        <w:rPr>
          <w:rFonts w:ascii="Times New Roman" w:hAnsi="Times New Roman" w:cs="Times New Roman"/>
          <w:sz w:val="28"/>
          <w:szCs w:val="28"/>
        </w:rPr>
      </w:pPr>
      <w:bookmarkStart w:id="10" w:name="sub_207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пунктом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на основании представленных получателем средств бюджета Заявки на кассовый расход (код по ведомственному классификатору форм документов) (далее - код по КФД) 0531801), Заявки на кассовый расход (сокращенной) (код формы по КФД 0531851), Заявки на получение наличных денег (код по КФД 0531802), Заявки на получение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 (далее - Заявка).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- основания, предусмотренного </w:t>
      </w:r>
      <w:hyperlink w:anchor="sub_12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</w:t>
        </w:r>
        <w:r w:rsidR="00535390" w:rsidRPr="00C614AB">
          <w:rPr>
            <w:rStyle w:val="a4"/>
            <w:rFonts w:ascii="Times New Roman" w:hAnsi="Times New Roman"/>
            <w:sz w:val="28"/>
            <w:szCs w:val="28"/>
          </w:rPr>
          <w:t>н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t>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3,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bookmarkEnd w:id="1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sub_121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1" w:name="sub_208"/>
      <w:r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2" w:name="sub_209"/>
      <w:bookmarkEnd w:id="11"/>
      <w:r w:rsidRPr="00C614AB">
        <w:rPr>
          <w:rFonts w:ascii="Times New Roman" w:hAnsi="Times New Roman" w:cs="Times New Roman"/>
          <w:sz w:val="28"/>
          <w:szCs w:val="28"/>
        </w:rPr>
        <w:t>2.5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повторно 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3" w:name="sub_210"/>
      <w:bookmarkEnd w:id="12"/>
      <w:r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оснований, предусмотренных </w:t>
      </w:r>
      <w:hyperlink w:anchor="sub_115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1-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графы 2 Перечня, осуществляется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 течение двух рабочих дней после проверки Сведений о бюджетном обязательстве на: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4" w:name="sub_1115"/>
      <w:bookmarkEnd w:id="13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</w:t>
      </w:r>
      <w:r w:rsidR="00E02337" w:rsidRPr="00C614AB">
        <w:rPr>
          <w:rFonts w:ascii="Times New Roman" w:hAnsi="Times New Roman" w:cs="Times New Roman"/>
          <w:sz w:val="28"/>
          <w:szCs w:val="28"/>
        </w:rPr>
        <w:t>оответствии с Порядком ил</w:t>
      </w:r>
      <w:r w:rsidRPr="00C614AB">
        <w:rPr>
          <w:rFonts w:ascii="Times New Roman" w:hAnsi="Times New Roman" w:cs="Times New Roman"/>
          <w:sz w:val="28"/>
          <w:szCs w:val="28"/>
        </w:rPr>
        <w:t xml:space="preserve">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основание, а также информации, указанной в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графах 3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5 </w:t>
      </w:r>
      <w:r w:rsidR="00A4514C" w:rsidRPr="00C614AB">
        <w:rPr>
          <w:rFonts w:ascii="Times New Roman" w:hAnsi="Times New Roman" w:cs="Times New Roman"/>
          <w:sz w:val="28"/>
          <w:szCs w:val="28"/>
        </w:rPr>
        <w:t>(дата)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, 6 </w:t>
      </w:r>
      <w:r w:rsidR="00A4514C" w:rsidRPr="00C614AB">
        <w:rPr>
          <w:rFonts w:ascii="Times New Roman" w:hAnsi="Times New Roman" w:cs="Times New Roman"/>
          <w:sz w:val="28"/>
          <w:szCs w:val="28"/>
        </w:rPr>
        <w:t>(предмет по документу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- основанию)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8 </w:t>
      </w:r>
      <w:r w:rsidR="00A4514C" w:rsidRPr="00C614AB">
        <w:rPr>
          <w:rFonts w:ascii="Times New Roman" w:hAnsi="Times New Roman" w:cs="Times New Roman"/>
          <w:sz w:val="28"/>
          <w:szCs w:val="28"/>
        </w:rPr>
        <w:t>(уникальный номер реестровой записи в реестре контрактов)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10 </w:t>
      </w:r>
      <w:r w:rsidR="00A4514C" w:rsidRPr="00C614AB">
        <w:rPr>
          <w:rFonts w:ascii="Times New Roman" w:hAnsi="Times New Roman" w:cs="Times New Roman"/>
          <w:sz w:val="28"/>
          <w:szCs w:val="28"/>
        </w:rPr>
        <w:t>(сумма в валюте обязательства)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,1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6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 уведомления о поступлении ИД/РНО), 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7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(дата уведомления о поступлении ИД/РНО) </w:t>
      </w:r>
      <w:hyperlink w:anchor="sub_13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A33411" w:rsidRPr="00C614AB">
        <w:rPr>
          <w:rFonts w:ascii="Times New Roman" w:hAnsi="Times New Roman" w:cs="Times New Roman"/>
          <w:sz w:val="28"/>
          <w:szCs w:val="28"/>
        </w:rPr>
        <w:t>.</w:t>
      </w:r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C614AB">
        <w:rPr>
          <w:rFonts w:ascii="Times New Roman" w:hAnsi="Times New Roman" w:cs="Times New Roman"/>
          <w:sz w:val="28"/>
          <w:szCs w:val="28"/>
        </w:rPr>
        <w:t>1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лица/ФИО физического лица), 2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(ИНН) , </w:t>
      </w:r>
      <w:r w:rsidRPr="00C614AB">
        <w:rPr>
          <w:rFonts w:ascii="Times New Roman" w:hAnsi="Times New Roman" w:cs="Times New Roman"/>
          <w:sz w:val="28"/>
          <w:szCs w:val="28"/>
        </w:rPr>
        <w:t>3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(КПП)</w:t>
      </w:r>
      <w:r w:rsidR="00F108FA" w:rsidRPr="00C614AB">
        <w:rPr>
          <w:rFonts w:ascii="Times New Roman" w:hAnsi="Times New Roman" w:cs="Times New Roman"/>
          <w:sz w:val="28"/>
          <w:szCs w:val="28"/>
        </w:rPr>
        <w:t>,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6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(номер банковского счета), </w:t>
      </w:r>
      <w:r w:rsidR="00D94CD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F108FA" w:rsidRPr="00C614AB">
        <w:rPr>
          <w:rFonts w:ascii="Times New Roman" w:hAnsi="Times New Roman" w:cs="Times New Roman"/>
          <w:sz w:val="28"/>
          <w:szCs w:val="28"/>
        </w:rPr>
        <w:t>8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(БИК</w:t>
      </w:r>
      <w:proofErr w:type="gramEnd"/>
      <w:r w:rsidR="00A4514C" w:rsidRPr="00C614AB">
        <w:rPr>
          <w:rFonts w:ascii="Times New Roman" w:hAnsi="Times New Roman" w:cs="Times New Roman"/>
          <w:sz w:val="28"/>
          <w:szCs w:val="28"/>
        </w:rPr>
        <w:t xml:space="preserve"> банка),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F108FA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(итого на год)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</w:p>
    <w:bookmarkEnd w:id="14"/>
    <w:p w:rsidR="00E02337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правил формирования Сведений о бюджетном обязательстве, установленных настоящей главой и </w:t>
      </w:r>
      <w:hyperlink w:anchor="sub_99910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 в части наименования получателя средств бюджета (заказчика), заключившего документ 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основание, </w:t>
      </w:r>
      <w:bookmarkStart w:id="15" w:name="sub_2117"/>
      <w:r w:rsidR="00E02337" w:rsidRPr="00C614AB">
        <w:rPr>
          <w:rFonts w:ascii="Times New Roman" w:hAnsi="Times New Roman" w:cs="Times New Roman"/>
          <w:sz w:val="28"/>
          <w:szCs w:val="28"/>
        </w:rPr>
        <w:t>а также информации, указанной в графах 3 (номер), 5 (дата), 6 (предмет по документу - основанию), 8 (уникальный номер реестровой записи в реестре контрактов), 10 (сумма в валюте обязательства) ,16 (номер уведомления о поступлении ИД</w:t>
      </w:r>
      <w:proofErr w:type="gramEnd"/>
      <w:r w:rsidR="00E02337" w:rsidRPr="00C614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2337" w:rsidRPr="00C614AB">
        <w:rPr>
          <w:rFonts w:ascii="Times New Roman" w:hAnsi="Times New Roman" w:cs="Times New Roman"/>
          <w:sz w:val="28"/>
          <w:szCs w:val="28"/>
        </w:rPr>
        <w:t xml:space="preserve">РНО), 17 (дата уведомления о поступлении ИД/РНО) </w:t>
      </w:r>
      <w:hyperlink w:anchor="sub_131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в графах 1 (наименование юридического лица/ФИО физического лица), 2 (ИНН) , 3 (КПП), 6 (номер банковского счета),  8 (БИК банка),  </w:t>
      </w:r>
      <w:hyperlink w:anchor="sub_132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 (итого на год) </w:t>
      </w:r>
      <w:hyperlink w:anchor="sub_134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непр</w:t>
      </w:r>
      <w:r w:rsidR="00F108FA" w:rsidRPr="00C614AB">
        <w:rPr>
          <w:rFonts w:ascii="Times New Roman" w:hAnsi="Times New Roman" w:cs="Times New Roman"/>
          <w:sz w:val="28"/>
          <w:szCs w:val="28"/>
        </w:rPr>
        <w:t>е</w:t>
      </w:r>
      <w:r w:rsidRPr="00C614AB">
        <w:rPr>
          <w:rFonts w:ascii="Times New Roman" w:hAnsi="Times New Roman" w:cs="Times New Roman"/>
          <w:sz w:val="28"/>
          <w:szCs w:val="28"/>
        </w:rPr>
        <w:t xml:space="preserve">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 получателя бюджетных средств, открытых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6" w:name="sub_2116"/>
      <w:bookmarkEnd w:id="15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hyperlink r:id="rId1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классификации расходов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7" w:name="sub_211"/>
      <w:bookmarkEnd w:id="16"/>
      <w:r w:rsidRPr="00C614AB">
        <w:rPr>
          <w:rFonts w:ascii="Times New Roman" w:hAnsi="Times New Roman" w:cs="Times New Roman"/>
          <w:sz w:val="28"/>
          <w:szCs w:val="28"/>
        </w:rPr>
        <w:t>2.7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sub_210" w:history="1">
        <w:r w:rsidR="000C26FB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bookmarkEnd w:id="1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sub_99910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8" w:name="sub_212"/>
      <w:r w:rsidRPr="00C614AB">
        <w:rPr>
          <w:rFonts w:ascii="Times New Roman" w:hAnsi="Times New Roman" w:cs="Times New Roman"/>
          <w:sz w:val="28"/>
          <w:szCs w:val="28"/>
        </w:rPr>
        <w:t>2.8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2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пунктами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="000C26FB" w:rsidRPr="00C614AB">
          <w:rPr>
            <w:rStyle w:val="a4"/>
            <w:rFonts w:ascii="Times New Roman" w:hAnsi="Times New Roman"/>
            <w:color w:val="auto"/>
            <w:sz w:val="28"/>
            <w:szCs w:val="28"/>
          </w:rPr>
          <w:t>2.7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(изменении) бюджетного обязательства, содержащее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bookmarkEnd w:id="1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1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3" w:history="1">
        <w:r w:rsidR="00D94CD9" w:rsidRPr="00C614AB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="00D94CD9" w:rsidRPr="00C614AB">
        <w:rPr>
          <w:rFonts w:ascii="Times New Roman" w:hAnsi="Times New Roman" w:cs="Times New Roman"/>
          <w:sz w:val="28"/>
          <w:szCs w:val="28"/>
        </w:rPr>
        <w:t xml:space="preserve"> 7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9" w:name="sub_213"/>
      <w:r w:rsidRPr="00C614AB">
        <w:rPr>
          <w:rFonts w:ascii="Times New Roman" w:hAnsi="Times New Roman" w:cs="Times New Roman"/>
          <w:sz w:val="28"/>
          <w:szCs w:val="28"/>
        </w:rPr>
        <w:t>2.9</w:t>
      </w:r>
      <w:r w:rsidR="00213132" w:rsidRPr="00C614AB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bookmarkStart w:id="20" w:name="sub_214"/>
      <w:bookmarkEnd w:id="19"/>
      <w:r w:rsidRPr="00C614AB">
        <w:rPr>
          <w:rFonts w:ascii="Times New Roman" w:hAnsi="Times New Roman" w:cs="Times New Roman"/>
          <w:sz w:val="28"/>
          <w:szCs w:val="28"/>
        </w:rPr>
        <w:t>2.10</w:t>
      </w:r>
      <w:r w:rsidR="00213132" w:rsidRPr="00C614AB">
        <w:rPr>
          <w:rFonts w:ascii="Times New Roman" w:hAnsi="Times New Roman" w:cs="Times New Roman"/>
          <w:sz w:val="28"/>
          <w:szCs w:val="28"/>
        </w:rPr>
        <w:t>.</w:t>
      </w:r>
      <w:bookmarkEnd w:id="20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Протокол), 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осуществляется постановка на учет бюджетного обязательства;</w:t>
      </w:r>
    </w:p>
    <w:p w:rsidR="007B5042" w:rsidRPr="00C614AB" w:rsidRDefault="00535390" w:rsidP="00D94CD9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2.11. </w:t>
      </w:r>
      <w:r w:rsidR="007B5042"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превышает неиспользованные доведенные бюджетные данные в отношении Сведений о бюджетных обязательствах, возникших на основании документов-оснований, предусмотренных пунктами 1, 2 и </w:t>
      </w:r>
      <w:r w:rsidR="007D2C60" w:rsidRPr="00C614AB">
        <w:rPr>
          <w:rFonts w:ascii="Times New Roman" w:hAnsi="Times New Roman" w:cs="Times New Roman"/>
          <w:sz w:val="28"/>
          <w:szCs w:val="28"/>
        </w:rPr>
        <w:t>8</w:t>
      </w:r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графы 2 Перечня, -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41003" w:history="1">
        <w:r w:rsidR="00D67B9F" w:rsidRPr="00C614AB">
          <w:rPr>
            <w:rStyle w:val="af"/>
            <w:rFonts w:ascii="Times New Roman" w:hAnsi="Times New Roman"/>
            <w:sz w:val="28"/>
            <w:szCs w:val="28"/>
          </w:rPr>
          <w:t xml:space="preserve">пунктами 3 - </w:t>
        </w:r>
        <w:r w:rsidR="007D2C60" w:rsidRPr="00C614AB">
          <w:rPr>
            <w:rStyle w:val="af"/>
            <w:rFonts w:ascii="Times New Roman" w:hAnsi="Times New Roman"/>
            <w:sz w:val="28"/>
            <w:szCs w:val="28"/>
          </w:rPr>
          <w:t>7</w:t>
        </w:r>
        <w:r w:rsidR="007B5042" w:rsidRPr="00C614AB">
          <w:rPr>
            <w:rStyle w:val="af"/>
            <w:rFonts w:ascii="Times New Roman" w:hAnsi="Times New Roman"/>
            <w:sz w:val="28"/>
            <w:szCs w:val="28"/>
          </w:rPr>
          <w:t xml:space="preserve"> графы 2</w:t>
        </w:r>
      </w:hyperlink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Перечня, -  орган Федерального казначейства принимает на учет такое бюджетное обязательство и не позднее рабочего дня, следующего за днем постановки на учет бюджетного обязательства, доводит информацию до получателя средств бюджета и </w:t>
      </w:r>
      <w:r w:rsidR="007B5042" w:rsidRPr="00C614AB">
        <w:rPr>
          <w:rFonts w:ascii="Times New Roman" w:hAnsi="Times New Roman" w:cs="Times New Roman"/>
          <w:sz w:val="28"/>
          <w:szCs w:val="28"/>
        </w:rPr>
        <w:lastRenderedPageBreak/>
        <w:t>распорядителя (главного распорядителя) средств бюджета, в ведении которого находится получатель средств бюджета, путем направления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Уведомления о превышении бюджетным обязательством неиспользованных доведенных бюджетных данных (код формы по КФД 0531703) (приложение № </w:t>
      </w:r>
      <w:r w:rsidR="00970DC7" w:rsidRPr="00C614AB">
        <w:rPr>
          <w:rFonts w:ascii="Times New Roman" w:hAnsi="Times New Roman" w:cs="Times New Roman"/>
          <w:sz w:val="28"/>
          <w:szCs w:val="28"/>
        </w:rPr>
        <w:t>6</w:t>
      </w:r>
      <w:r w:rsidR="007B5042" w:rsidRPr="00C614AB">
        <w:rPr>
          <w:rFonts w:ascii="Times New Roman" w:hAnsi="Times New Roman" w:cs="Times New Roman"/>
          <w:sz w:val="28"/>
          <w:szCs w:val="28"/>
        </w:rPr>
        <w:t>).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1" w:name="sub_215"/>
      <w:r w:rsidRPr="00C614AB">
        <w:rPr>
          <w:rFonts w:ascii="Times New Roman" w:hAnsi="Times New Roman" w:cs="Times New Roman"/>
          <w:sz w:val="28"/>
          <w:szCs w:val="28"/>
        </w:rPr>
        <w:t>2.12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sub_20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bookmarkEnd w:id="2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если коды </w:t>
      </w:r>
      <w:hyperlink r:id="rId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2" w:name="sub_216"/>
      <w:r w:rsidRPr="00C614AB">
        <w:rPr>
          <w:rFonts w:ascii="Times New Roman" w:hAnsi="Times New Roman" w:cs="Times New Roman"/>
          <w:sz w:val="28"/>
          <w:szCs w:val="28"/>
        </w:rPr>
        <w:t>2.13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ликвидации,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2.14</w:t>
      </w:r>
      <w:r w:rsidR="007B5042" w:rsidRPr="00C614AB">
        <w:rPr>
          <w:rFonts w:ascii="Times New Roman" w:hAnsi="Times New Roman" w:cs="Times New Roman"/>
          <w:sz w:val="28"/>
          <w:szCs w:val="28"/>
        </w:rPr>
        <w:t>. Учет бюджетных обязательств по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казначейства, осуществляется на сумму неоплаченной задолженности на основании акта сверки с поставщиками товаров, работ, услуг.</w:t>
      </w:r>
    </w:p>
    <w:p w:rsidR="007B5042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2.15</w:t>
      </w:r>
      <w:r w:rsidR="007B5042" w:rsidRPr="00C614AB">
        <w:rPr>
          <w:rFonts w:ascii="Times New Roman" w:hAnsi="Times New Roman" w:cs="Times New Roman"/>
          <w:sz w:val="28"/>
          <w:szCs w:val="28"/>
        </w:rPr>
        <w:t>.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- письма с изложением проблемы и просьбой об уточнении, согласованного с финансовым органом.</w:t>
      </w:r>
    </w:p>
    <w:p w:rsidR="00FF1BB3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2.16</w:t>
      </w:r>
      <w:r w:rsidR="00FF1BB3" w:rsidRPr="00C614AB">
        <w:rPr>
          <w:rFonts w:ascii="Times New Roman" w:hAnsi="Times New Roman" w:cs="Times New Roman"/>
          <w:sz w:val="28"/>
          <w:szCs w:val="28"/>
        </w:rPr>
        <w:t xml:space="preserve">. Неисполненная часть бюджетного обязательства на конец текущего финансового года подлежит </w:t>
      </w:r>
      <w:r w:rsidR="00AB3056" w:rsidRPr="00C614AB"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="00FF1BB3" w:rsidRPr="00C614AB">
        <w:rPr>
          <w:rFonts w:ascii="Times New Roman" w:hAnsi="Times New Roman" w:cs="Times New Roman"/>
          <w:sz w:val="28"/>
          <w:szCs w:val="28"/>
        </w:rPr>
        <w:t>перерегистрации и учету в очередном финансовом году.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bookmarkEnd w:id="22"/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 о взыскании налога, сбора, страхового взноса, пеней и штрафов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sub_136" w:history="1">
        <w:r w:rsidR="00AB3056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AB3056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7D2C60" w:rsidRPr="00C614AB">
        <w:rPr>
          <w:rFonts w:ascii="Times New Roman" w:hAnsi="Times New Roman" w:cs="Times New Roman"/>
          <w:sz w:val="28"/>
          <w:szCs w:val="28"/>
        </w:rPr>
        <w:t>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7" w:history="1">
        <w:r w:rsidR="007D2C60" w:rsidRPr="00C614AB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</w:t>
      </w:r>
      <w:hyperlink r:id="rId1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</w:t>
      </w:r>
      <w:hyperlink r:id="rId16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должны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>быть произведены расходы бюджета по исполнению исполнительного документа, решения налогового органа 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 (далее - решение налогового органа).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3" w:name="sub_318"/>
      <w:r w:rsidRPr="00C614AB">
        <w:rPr>
          <w:rFonts w:ascii="Times New Roman" w:hAnsi="Times New Roman" w:cs="Times New Roman"/>
          <w:sz w:val="28"/>
          <w:szCs w:val="28"/>
        </w:rPr>
        <w:t>3.2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4" w:name="sub_319"/>
      <w:bookmarkEnd w:id="23"/>
      <w:r w:rsidRPr="00C614AB">
        <w:rPr>
          <w:rFonts w:ascii="Times New Roman" w:hAnsi="Times New Roman" w:cs="Times New Roman"/>
          <w:sz w:val="28"/>
          <w:szCs w:val="28"/>
        </w:rPr>
        <w:t>3.3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</w:t>
      </w:r>
      <w:hyperlink r:id="rId17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5" w:name="sub_320"/>
      <w:bookmarkEnd w:id="24"/>
      <w:r w:rsidRPr="00C614AB">
        <w:rPr>
          <w:rFonts w:ascii="Times New Roman" w:hAnsi="Times New Roman" w:cs="Times New Roman"/>
          <w:sz w:val="28"/>
          <w:szCs w:val="28"/>
        </w:rPr>
        <w:t>3.4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400"/>
      <w:bookmarkEnd w:id="25"/>
      <w:r w:rsidRPr="00C614AB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bookmarkEnd w:id="2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7" w:name="sub_421"/>
      <w:r w:rsidRPr="00C614AB">
        <w:rPr>
          <w:rFonts w:ascii="Times New Roman" w:hAnsi="Times New Roman" w:cs="Times New Roman"/>
          <w:sz w:val="28"/>
          <w:szCs w:val="28"/>
        </w:rPr>
        <w:t>4.1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</w:t>
      </w:r>
      <w:hyperlink w:anchor="sub_99910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Перечня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8" w:name="sub_422"/>
      <w:bookmarkEnd w:id="27"/>
      <w:r w:rsidRPr="00C614AB">
        <w:rPr>
          <w:rFonts w:ascii="Times New Roman" w:hAnsi="Times New Roman" w:cs="Times New Roman"/>
          <w:sz w:val="28"/>
          <w:szCs w:val="28"/>
        </w:rPr>
        <w:t>4.2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денежных обязательствах, указанных соответственно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пунктах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формируются:</w:t>
      </w:r>
    </w:p>
    <w:bookmarkEnd w:id="2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- получателем средств бюджета не позднее трех рабочих дней со дня возникновения денежного обязательства в случае: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lastRenderedPageBreak/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-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 оплаты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бюджета, утвержденный </w:t>
      </w:r>
      <w:r w:rsidR="00C15564" w:rsidRPr="00C614AB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9" w:name="sub_423"/>
      <w:r w:rsidRPr="00C614AB">
        <w:rPr>
          <w:rFonts w:ascii="Times New Roman" w:hAnsi="Times New Roman" w:cs="Times New Roman"/>
          <w:sz w:val="28"/>
          <w:szCs w:val="28"/>
        </w:rPr>
        <w:t>4.3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с приложением копии документа, подтверждающего возникновение денежного обязательства.</w:t>
      </w:r>
    </w:p>
    <w:bookmarkEnd w:id="2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19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основания,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 не требуется.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0" w:name="sub_424"/>
      <w:r w:rsidRPr="00C614AB">
        <w:rPr>
          <w:rFonts w:ascii="Times New Roman" w:hAnsi="Times New Roman" w:cs="Times New Roman"/>
          <w:sz w:val="28"/>
          <w:szCs w:val="28"/>
        </w:rPr>
        <w:t>4.4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bookmarkEnd w:id="3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sub_99910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2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 - основанию, документу, подтверждающему возникновение денежного обязательства,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документ-основание, а также информации, указанной в графах 1 - 5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документа, подтверждающего возникновение денежного обязательства", графе 5 </w:t>
      </w:r>
      <w:hyperlink w:anchor="sub_139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документа, подтверждающего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денежного обязательства" Сведений о денежном обязательстве. По документам-основаниям,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не требуется, проверка не осуществляется.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1" w:name="sub_425"/>
      <w:r w:rsidRPr="00C614AB">
        <w:rPr>
          <w:rFonts w:ascii="Times New Roman" w:hAnsi="Times New Roman" w:cs="Times New Roman"/>
          <w:sz w:val="28"/>
          <w:szCs w:val="28"/>
        </w:rPr>
        <w:t>4.5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:</w:t>
      </w:r>
    </w:p>
    <w:bookmarkEnd w:id="3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sub_99910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4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2" w:name="sub_426"/>
      <w:r w:rsidRPr="00C614AB">
        <w:rPr>
          <w:rFonts w:ascii="Times New Roman" w:hAnsi="Times New Roman" w:cs="Times New Roman"/>
          <w:sz w:val="28"/>
          <w:szCs w:val="28"/>
        </w:rPr>
        <w:t>4.6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bookmarkEnd w:id="3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20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2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3" w:name="sub_427"/>
      <w:r w:rsidRPr="00C614AB">
        <w:rPr>
          <w:rFonts w:ascii="Times New Roman" w:hAnsi="Times New Roman" w:cs="Times New Roman"/>
          <w:sz w:val="28"/>
          <w:szCs w:val="28"/>
        </w:rPr>
        <w:t xml:space="preserve">4.7.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 Сведений о денежном обязательстве </w:t>
      </w:r>
      <w:r w:rsidR="00210D5B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bookmarkEnd w:id="33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lastRenderedPageBreak/>
        <w:t>возвращает получателю средств бюджета представленные на бумажном носителе Сведения о денежном обязательстве с приложением Протокола;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направляет получателю средств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500"/>
      <w:r w:rsidRPr="00C614AB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бюджетных и денежных обязательствах, учтенных в </w:t>
      </w:r>
      <w:r w:rsidR="00210D5B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bookmarkEnd w:id="34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E94B7F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5" w:name="sub_528"/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213132" w:rsidRPr="00C614AB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</w:t>
      </w:r>
      <w:r w:rsidR="00E94B7F" w:rsidRPr="00C614AB">
        <w:rPr>
          <w:rFonts w:ascii="Times New Roman" w:hAnsi="Times New Roman" w:cs="Times New Roman"/>
          <w:sz w:val="28"/>
          <w:szCs w:val="28"/>
        </w:rPr>
        <w:t xml:space="preserve"> по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E94B7F" w:rsidRPr="00C614AB">
        <w:rPr>
          <w:rFonts w:ascii="Times New Roman" w:hAnsi="Times New Roman" w:cs="Times New Roman"/>
          <w:sz w:val="28"/>
          <w:szCs w:val="28"/>
        </w:rPr>
        <w:t>запросам: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32" w:rsidRPr="00C614AB" w:rsidRDefault="00E94B7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bookmarkEnd w:id="35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 - в части бюджетных и денежных обязательств подведомственных им получателей средств бюджета;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6" w:name="sub_529"/>
      <w:r w:rsidRPr="00C614AB">
        <w:rPr>
          <w:rFonts w:ascii="Times New Roman" w:hAnsi="Times New Roman" w:cs="Times New Roman"/>
          <w:sz w:val="28"/>
          <w:szCs w:val="28"/>
        </w:rPr>
        <w:t>5.2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в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в виде документов,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 № 221н,</w:t>
      </w:r>
    </w:p>
    <w:bookmarkEnd w:id="3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600"/>
      <w:r w:rsidRPr="00C614AB">
        <w:rPr>
          <w:rFonts w:ascii="Times New Roman" w:hAnsi="Times New Roman" w:cs="Times New Roman"/>
          <w:sz w:val="28"/>
          <w:szCs w:val="28"/>
        </w:rPr>
        <w:t>VI. Указания по заполнению документов, предусмотренных настоящим Порядком</w:t>
      </w:r>
    </w:p>
    <w:bookmarkEnd w:id="3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8" w:name="sub_630"/>
      <w:r w:rsidRPr="00C614AB">
        <w:rPr>
          <w:rFonts w:ascii="Times New Roman" w:hAnsi="Times New Roman" w:cs="Times New Roman"/>
          <w:sz w:val="28"/>
          <w:szCs w:val="28"/>
        </w:rPr>
        <w:t>В случаях, когда в настоящем Порядке предусмотрено оформление документов (сведений, информации, справок и др.) по формам КФД, при оформлении указанных документов (сведений, информации, справок) используются соответствующие приложения к Порядку учета бюджетных и денежных обязательств получателей средств федерального бюджета, утвержденному приказом Министерства финансов Российской Федерации.</w:t>
      </w:r>
    </w:p>
    <w:bookmarkEnd w:id="3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13132" w:rsidRPr="00C614A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a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D529E" w:rsidRDefault="00FD529E" w:rsidP="00970DC7">
      <w:pPr>
        <w:ind w:firstLine="698"/>
        <w:jc w:val="right"/>
        <w:rPr>
          <w:rStyle w:val="a3"/>
          <w:bCs/>
        </w:rPr>
      </w:pPr>
    </w:p>
    <w:sectPr w:rsidR="00FD529E" w:rsidSect="00C614AB">
      <w:pgSz w:w="11905" w:h="16837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674"/>
    <w:multiLevelType w:val="multilevel"/>
    <w:tmpl w:val="81AABD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3132"/>
    <w:rsid w:val="00026A7B"/>
    <w:rsid w:val="000A3F95"/>
    <w:rsid w:val="000C26FB"/>
    <w:rsid w:val="000E6C73"/>
    <w:rsid w:val="00123EDE"/>
    <w:rsid w:val="00184E77"/>
    <w:rsid w:val="001A1829"/>
    <w:rsid w:val="00204C0D"/>
    <w:rsid w:val="00210D5B"/>
    <w:rsid w:val="00213132"/>
    <w:rsid w:val="00231CF7"/>
    <w:rsid w:val="0025265A"/>
    <w:rsid w:val="00303EB6"/>
    <w:rsid w:val="00335A36"/>
    <w:rsid w:val="00355011"/>
    <w:rsid w:val="00387B42"/>
    <w:rsid w:val="003D211F"/>
    <w:rsid w:val="00511762"/>
    <w:rsid w:val="005120EF"/>
    <w:rsid w:val="00535390"/>
    <w:rsid w:val="00555C3C"/>
    <w:rsid w:val="005B6677"/>
    <w:rsid w:val="005D591F"/>
    <w:rsid w:val="00654178"/>
    <w:rsid w:val="006D042C"/>
    <w:rsid w:val="00752CF9"/>
    <w:rsid w:val="00781861"/>
    <w:rsid w:val="007A6B1D"/>
    <w:rsid w:val="007B5042"/>
    <w:rsid w:val="007C57EB"/>
    <w:rsid w:val="007D2C60"/>
    <w:rsid w:val="007E113B"/>
    <w:rsid w:val="0086149F"/>
    <w:rsid w:val="00970299"/>
    <w:rsid w:val="00970DC7"/>
    <w:rsid w:val="009C70B8"/>
    <w:rsid w:val="00A24047"/>
    <w:rsid w:val="00A33411"/>
    <w:rsid w:val="00A44C4C"/>
    <w:rsid w:val="00A4514C"/>
    <w:rsid w:val="00AB3056"/>
    <w:rsid w:val="00B71131"/>
    <w:rsid w:val="00C15564"/>
    <w:rsid w:val="00C614AB"/>
    <w:rsid w:val="00C637D8"/>
    <w:rsid w:val="00C9622F"/>
    <w:rsid w:val="00CE0FFF"/>
    <w:rsid w:val="00D41E64"/>
    <w:rsid w:val="00D67B9F"/>
    <w:rsid w:val="00D80DF4"/>
    <w:rsid w:val="00D84E11"/>
    <w:rsid w:val="00D94CD9"/>
    <w:rsid w:val="00D9690C"/>
    <w:rsid w:val="00E02337"/>
    <w:rsid w:val="00E22C17"/>
    <w:rsid w:val="00E34A89"/>
    <w:rsid w:val="00E56A98"/>
    <w:rsid w:val="00E736AD"/>
    <w:rsid w:val="00E85F4F"/>
    <w:rsid w:val="00E92102"/>
    <w:rsid w:val="00E94B7F"/>
    <w:rsid w:val="00F108FA"/>
    <w:rsid w:val="00FD529E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3F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F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F9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A3F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3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A3F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3F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3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A3F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A3F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A3F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A3F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A3F95"/>
    <w:rPr>
      <w:sz w:val="26"/>
    </w:rPr>
  </w:style>
  <w:style w:type="character" w:styleId="af">
    <w:name w:val="Hyperlink"/>
    <w:basedOn w:val="a0"/>
    <w:uiPriority w:val="99"/>
    <w:rsid w:val="007B504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CE0FFF"/>
    <w:pPr>
      <w:widowControl/>
      <w:autoSpaceDE/>
      <w:autoSpaceDN/>
      <w:adjustRightInd/>
      <w:spacing w:before="120" w:after="60"/>
      <w:ind w:firstLine="0"/>
      <w:jc w:val="center"/>
    </w:pPr>
    <w:rPr>
      <w:rFonts w:ascii="ER Bukinist Bashkir" w:hAnsi="ER Bukinist Bashkir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CE0FFF"/>
    <w:rPr>
      <w:rFonts w:ascii="ER Bukinist Bashkir" w:hAnsi="ER Bukinist Bashkir"/>
      <w:sz w:val="28"/>
      <w:szCs w:val="24"/>
    </w:rPr>
  </w:style>
  <w:style w:type="paragraph" w:customStyle="1" w:styleId="ConsNonformat">
    <w:name w:val="ConsNonformat"/>
    <w:rsid w:val="00CE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nhideWhenUsed/>
    <w:rsid w:val="00E736A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E736AD"/>
    <w:rPr>
      <w:rFonts w:ascii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E736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84522&amp;sub=54" TargetMode="External"/><Relationship Id="rId13" Type="http://schemas.openxmlformats.org/officeDocument/2006/relationships/hyperlink" Target="http://10.34.1.226/document?id=79139&amp;sub=0" TargetMode="External"/><Relationship Id="rId18" Type="http://schemas.openxmlformats.org/officeDocument/2006/relationships/hyperlink" Target="http://10.34.1.226/document?id=12084522&amp;sub=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34.1.226/document?id=79139&amp;sub=0" TargetMode="External"/><Relationship Id="rId7" Type="http://schemas.openxmlformats.org/officeDocument/2006/relationships/hyperlink" Target="../../../../&#1043;&#1072;&#1073;&#1076;&#1088;&#1072;&#1093;&#1084;&#1072;&#1085;&#1086;&#1074;&#1072;/Local%20Settings/Temporary%20Internet%20Files/Content.IE5/S1AJ8XEV/&#1055;&#1056;&#1048;&#1050;&#1040;&#1047;%20(1).docx" TargetMode="External"/><Relationship Id="rId12" Type="http://schemas.openxmlformats.org/officeDocument/2006/relationships/hyperlink" Target="http://10.34.1.226/document?id=12084522&amp;sub=21" TargetMode="External"/><Relationship Id="rId17" Type="http://schemas.openxmlformats.org/officeDocument/2006/relationships/hyperlink" Target="http://10.34.1.226/document?id=12012604&amp;sub=18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12012604&amp;sub=18" TargetMode="External"/><Relationship Id="rId20" Type="http://schemas.openxmlformats.org/officeDocument/2006/relationships/hyperlink" Target="http://10.34.1.226/document?id=12084522&amp;sub=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297E6CBD1F36458982C71D7E5F21A307CEDE67AC20Bs1I" TargetMode="External"/><Relationship Id="rId11" Type="http://schemas.openxmlformats.org/officeDocument/2006/relationships/hyperlink" Target="http://10.34.1.226/document?id=12012604&amp;sub=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0.34.1.226/document?id=12012604&amp;sub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34.1.226/document?id=12084522&amp;sub=54" TargetMode="External"/><Relationship Id="rId19" Type="http://schemas.openxmlformats.org/officeDocument/2006/relationships/hyperlink" Target="http://10.34.1.226/document?id=12084522&amp;sub=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4.1.226/document?id=79139&amp;sub=0" TargetMode="External"/><Relationship Id="rId14" Type="http://schemas.openxmlformats.org/officeDocument/2006/relationships/hyperlink" Target="http://10.34.1.226/document?id=12012604&amp;sub=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cp:lastPrinted>2019-08-06T04:23:00Z</cp:lastPrinted>
  <dcterms:created xsi:type="dcterms:W3CDTF">2019-07-11T12:44:00Z</dcterms:created>
  <dcterms:modified xsi:type="dcterms:W3CDTF">2019-08-06T04:23:00Z</dcterms:modified>
</cp:coreProperties>
</file>