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3904BF" w:rsidRPr="002444BA" w:rsidTr="007D3B0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2444B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3904BF" w:rsidRPr="002444BA" w:rsidRDefault="003904BF" w:rsidP="007D3B02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904BF" w:rsidRPr="002444BA" w:rsidRDefault="003904BF" w:rsidP="007D3B02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444B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2444B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444BA">
              <w:rPr>
                <w:bCs/>
                <w:sz w:val="20"/>
                <w:szCs w:val="20"/>
                <w:lang w:eastAsia="ru-RU"/>
              </w:rPr>
              <w:t>-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444BA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44BA">
              <w:rPr>
                <w:sz w:val="20"/>
                <w:szCs w:val="20"/>
                <w:lang w:eastAsia="ru-RU"/>
              </w:rPr>
              <w:t>.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444B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904BF" w:rsidRPr="002444BA" w:rsidRDefault="003904BF" w:rsidP="007D3B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2444B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145F55" wp14:editId="3299FAA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04BF" w:rsidRPr="002444BA" w:rsidRDefault="003904BF" w:rsidP="007D3B02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2444B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2444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2444B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904BF" w:rsidRPr="002444BA" w:rsidRDefault="003904BF" w:rsidP="007D3B0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3904BF" w:rsidRPr="002444BA" w:rsidRDefault="003904BF" w:rsidP="00390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904BF" w:rsidRPr="002444BA" w:rsidRDefault="003904BF" w:rsidP="003904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04BF" w:rsidRPr="002444BA" w:rsidRDefault="003904BF" w:rsidP="003904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«20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82                         «20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4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904BF" w:rsidRDefault="003904BF" w:rsidP="003904B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3904BF" w:rsidRDefault="003904BF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адресов</w:t>
      </w:r>
    </w:p>
    <w:p w:rsidR="003904BF" w:rsidRPr="0038351A" w:rsidRDefault="003904BF" w:rsidP="003904B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904BF" w:rsidRDefault="003904BF" w:rsidP="0039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4BF" w:rsidRDefault="003904BF" w:rsidP="0039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Федерации», </w:t>
      </w:r>
      <w:r w:rsidRPr="00DA0E58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</w:t>
      </w:r>
      <w:proofErr w:type="spellStart"/>
      <w:r w:rsidRPr="00DA0E58">
        <w:rPr>
          <w:rFonts w:ascii="Times New Roman" w:hAnsi="Times New Roman" w:cs="Times New Roman"/>
          <w:sz w:val="26"/>
          <w:szCs w:val="26"/>
        </w:rPr>
        <w:t>утвержденными</w:t>
      </w:r>
      <w:proofErr w:type="spellEnd"/>
      <w:r w:rsidRPr="00DA0E5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</w:t>
      </w:r>
      <w:r>
        <w:rPr>
          <w:rFonts w:ascii="Times New Roman" w:hAnsi="Times New Roman" w:cs="Times New Roman"/>
          <w:sz w:val="26"/>
          <w:szCs w:val="26"/>
        </w:rPr>
        <w:t>1,</w:t>
      </w:r>
      <w:proofErr w:type="gramEnd"/>
    </w:p>
    <w:p w:rsidR="003904BF" w:rsidRPr="00004EBF" w:rsidRDefault="003904BF" w:rsidP="0039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4BF" w:rsidRPr="008D094A" w:rsidRDefault="003904BF" w:rsidP="00390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904BF" w:rsidRPr="00B71B4A" w:rsidRDefault="003904BF" w:rsidP="0039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904BF" w:rsidRPr="00360A42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60A4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земельный участок 6А 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 аннулирования: снятие с кадастрового учёта объекта адресации 16.01.2020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объекта адресации: </w:t>
      </w:r>
      <w:r w:rsidRPr="008A2761">
        <w:rPr>
          <w:rFonts w:ascii="Times New Roman" w:hAnsi="Times New Roman" w:cs="Times New Roman"/>
          <w:color w:val="000000"/>
          <w:sz w:val="26"/>
          <w:szCs w:val="26"/>
        </w:rPr>
        <w:t>02:53:060501:85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Pr="008A2761">
        <w:rPr>
          <w:rFonts w:ascii="Times New Roman" w:hAnsi="Times New Roman" w:cs="Times New Roman"/>
          <w:color w:val="000000"/>
          <w:sz w:val="26"/>
          <w:szCs w:val="26"/>
        </w:rPr>
        <w:t>03d7027e-0e20-4971-bce9-4a15717d2974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земельный участок 6Б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аннулирования: снятие с кадастрового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адресации 16.01.2020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объекта адресации: </w:t>
      </w:r>
      <w:r w:rsidRPr="008A2761">
        <w:rPr>
          <w:rFonts w:ascii="Times New Roman" w:hAnsi="Times New Roman" w:cs="Times New Roman"/>
          <w:color w:val="000000"/>
          <w:sz w:val="26"/>
          <w:szCs w:val="26"/>
        </w:rPr>
        <w:t>02:53:060501:86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Pr="008A2761">
        <w:rPr>
          <w:rFonts w:ascii="Times New Roman" w:hAnsi="Times New Roman" w:cs="Times New Roman"/>
          <w:color w:val="000000"/>
          <w:sz w:val="26"/>
          <w:szCs w:val="26"/>
        </w:rPr>
        <w:t>11dd5aad-d1aa-4f37-b106-462862b88fb9</w:t>
      </w:r>
      <w:r w:rsidRPr="008A2761">
        <w:rPr>
          <w:rFonts w:ascii="Times New Roman" w:hAnsi="Times New Roman" w:cs="Times New Roman"/>
          <w:sz w:val="26"/>
          <w:szCs w:val="26"/>
        </w:rPr>
        <w:t>.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2B3C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земельный участок 11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аннулирования: снятие с кадастрового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объекта адресации 20.01.2017</w:t>
      </w:r>
    </w:p>
    <w:p w:rsidR="003904BF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Кадастровый номер объекта адресации: </w:t>
      </w:r>
      <w:r w:rsidRPr="00385853">
        <w:rPr>
          <w:rFonts w:ascii="Times New Roman" w:hAnsi="Times New Roman" w:cs="Times New Roman"/>
          <w:color w:val="000000"/>
          <w:sz w:val="26"/>
          <w:szCs w:val="26"/>
        </w:rPr>
        <w:t>02:53:061202:11</w:t>
      </w:r>
    </w:p>
    <w:p w:rsidR="003904BF" w:rsidRPr="008A2761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Pr="00385853">
        <w:rPr>
          <w:rFonts w:ascii="Times New Roman" w:hAnsi="Times New Roman" w:cs="Times New Roman"/>
          <w:color w:val="000000"/>
          <w:sz w:val="26"/>
          <w:szCs w:val="26"/>
        </w:rPr>
        <w:t>4651e4db-01fc-49f2-b354-b9060988ee90</w:t>
      </w:r>
      <w:r w:rsidRPr="008A2761">
        <w:rPr>
          <w:rFonts w:ascii="Times New Roman" w:hAnsi="Times New Roman" w:cs="Times New Roman"/>
          <w:sz w:val="26"/>
          <w:szCs w:val="26"/>
        </w:rPr>
        <w:t>.</w:t>
      </w:r>
    </w:p>
    <w:p w:rsidR="003904BF" w:rsidRPr="008A2761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4BF" w:rsidRPr="00602421" w:rsidRDefault="003904BF" w:rsidP="003904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904BF" w:rsidRDefault="003904BF" w:rsidP="003904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4BF" w:rsidRPr="005D3DD6" w:rsidRDefault="003904BF" w:rsidP="003904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04BF" w:rsidRDefault="003904BF" w:rsidP="003904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B37AE8" w:rsidRDefault="00B37AE8">
      <w:bookmarkStart w:id="0" w:name="_GoBack"/>
      <w:bookmarkEnd w:id="0"/>
    </w:p>
    <w:sectPr w:rsidR="00B3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1"/>
    <w:rsid w:val="002F59F1"/>
    <w:rsid w:val="003904BF"/>
    <w:rsid w:val="00B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2020-08-25T09:59:00Z</dcterms:created>
  <dcterms:modified xsi:type="dcterms:W3CDTF">2020-08-25T09:59:00Z</dcterms:modified>
</cp:coreProperties>
</file>