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3"/>
        <w:gridCol w:w="2124"/>
        <w:gridCol w:w="3828"/>
      </w:tblGrid>
      <w:tr w:rsidR="00C85407" w:rsidTr="00C85407">
        <w:trPr>
          <w:trHeight w:val="1418"/>
        </w:trPr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85407" w:rsidRDefault="00C85407">
            <w:pPr>
              <w:spacing w:line="0" w:lineRule="atLeast"/>
              <w:jc w:val="center"/>
              <w:rPr>
                <w:rFonts w:ascii="ER Bukinist Bashkir" w:eastAsia="Calibri" w:hAnsi="ER Bukinist Bashkir" w:cstheme="minorBidi"/>
                <w:b/>
                <w:sz w:val="20"/>
                <w:lang w:eastAsia="en-US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ҡортостан Республикаһыны</w:t>
            </w:r>
            <w:r>
              <w:rPr>
                <w:rFonts w:ascii="a_Helver Bashkir" w:hAnsi="a_Helver Bashkir"/>
                <w:b/>
                <w:sz w:val="20"/>
              </w:rPr>
              <w:t>ң</w:t>
            </w:r>
          </w:p>
          <w:p w:rsidR="00C85407" w:rsidRDefault="00C85407">
            <w:pPr>
              <w:spacing w:line="0" w:lineRule="atLeast"/>
              <w:ind w:left="-70" w:right="-70"/>
              <w:jc w:val="center"/>
              <w:rPr>
                <w:rFonts w:ascii="ER Bukinist Bashkir" w:eastAsiaTheme="minorHAnsi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Шаран районы</w:t>
            </w:r>
          </w:p>
          <w:p w:rsidR="00C85407" w:rsidRDefault="00C85407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районының</w:t>
            </w:r>
          </w:p>
          <w:p w:rsidR="00C85407" w:rsidRDefault="00C85407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C85407" w:rsidRDefault="00C85407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</w:rPr>
              <w:t>те</w:t>
            </w:r>
          </w:p>
          <w:p w:rsidR="00C85407" w:rsidRDefault="00C85407">
            <w:pPr>
              <w:spacing w:line="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Басыу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урам</w:t>
            </w:r>
            <w:proofErr w:type="spellEnd"/>
            <w:r>
              <w:rPr>
                <w:bCs/>
                <w:sz w:val="20"/>
                <w:szCs w:val="20"/>
              </w:rPr>
              <w:t xml:space="preserve">, 2а </w:t>
            </w:r>
            <w:proofErr w:type="spellStart"/>
            <w:r>
              <w:rPr>
                <w:bCs/>
                <w:sz w:val="20"/>
                <w:szCs w:val="20"/>
              </w:rPr>
              <w:t>йорт</w:t>
            </w:r>
            <w:proofErr w:type="spellEnd"/>
            <w:r>
              <w:rPr>
                <w:bCs/>
                <w:sz w:val="20"/>
                <w:szCs w:val="20"/>
              </w:rPr>
              <w:t>,</w:t>
            </w:r>
          </w:p>
          <w:p w:rsidR="00C85407" w:rsidRDefault="00C85407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ER Bukinist Bashkir" w:hAnsi="ER Bukinist Bashkir"/>
                <w:bCs/>
              </w:rPr>
              <w:t>Дмитриева Поляна</w:t>
            </w:r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</w:rPr>
              <w:t>,</w:t>
            </w:r>
          </w:p>
          <w:p w:rsidR="00C85407" w:rsidRDefault="00C85407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ER Bukinist Bashkir" w:hAnsi="ER Bukinist Bashkir"/>
                <w:bCs/>
              </w:rPr>
              <w:t xml:space="preserve">Шаран районы, </w:t>
            </w:r>
            <w:proofErr w:type="gramStart"/>
            <w:r>
              <w:rPr>
                <w:rFonts w:ascii="ER Bukinist Bashkir" w:hAnsi="ER Bukinist Bashkir"/>
                <w:bCs/>
              </w:rPr>
              <w:t>Баш</w:t>
            </w:r>
            <w:proofErr w:type="gramEnd"/>
            <w:r>
              <w:rPr>
                <w:rFonts w:ascii="Palatino Linotype" w:hAnsi="Palatino Linotype"/>
                <w:bCs/>
              </w:rPr>
              <w:t>ҡортостан</w:t>
            </w:r>
          </w:p>
          <w:p w:rsidR="00C85407" w:rsidRDefault="00C85407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</w:rPr>
              <w:t>Республика</w:t>
            </w:r>
            <w:r>
              <w:rPr>
                <w:rFonts w:ascii="a_Helver Bashkir" w:hAnsi="a_Helver Bashkir"/>
                <w:bCs/>
                <w:sz w:val="18"/>
                <w:szCs w:val="18"/>
              </w:rPr>
              <w:t>һ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ы, </w:t>
            </w:r>
            <w:r>
              <w:rPr>
                <w:rFonts w:ascii="ER Bukinist Bashkir" w:hAnsi="ER Bukinist Bashkir"/>
                <w:bCs/>
                <w:sz w:val="18"/>
                <w:szCs w:val="18"/>
              </w:rPr>
              <w:t>452630</w:t>
            </w:r>
          </w:p>
          <w:p w:rsidR="00C85407" w:rsidRPr="0005029C" w:rsidRDefault="00C85407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lang w:val="en-US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тел</w:t>
            </w:r>
            <w:r w:rsidRPr="0005029C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 xml:space="preserve">.(34769) 2-68-00 </w:t>
            </w:r>
            <w:r>
              <w:rPr>
                <w:bCs/>
                <w:sz w:val="18"/>
                <w:szCs w:val="18"/>
                <w:lang w:val="en-US"/>
              </w:rPr>
              <w:t>e</w:t>
            </w:r>
            <w:r w:rsidRPr="0005029C">
              <w:rPr>
                <w:bCs/>
                <w:sz w:val="18"/>
                <w:szCs w:val="18"/>
                <w:lang w:val="en-US"/>
              </w:rPr>
              <w:t>-</w:t>
            </w:r>
            <w:r>
              <w:rPr>
                <w:bCs/>
                <w:sz w:val="18"/>
                <w:szCs w:val="18"/>
                <w:lang w:val="en-US"/>
              </w:rPr>
              <w:t>mail</w:t>
            </w:r>
            <w:r w:rsidRPr="0005029C">
              <w:rPr>
                <w:sz w:val="18"/>
                <w:szCs w:val="18"/>
                <w:lang w:val="en-US"/>
              </w:rPr>
              <w:t>:</w:t>
            </w:r>
            <w:r w:rsidRPr="0005029C">
              <w:rPr>
                <w:lang w:val="en-US"/>
              </w:rPr>
              <w:t xml:space="preserve"> </w:t>
            </w:r>
            <w:hyperlink r:id="rId4" w:history="1">
              <w:r>
                <w:rPr>
                  <w:rStyle w:val="a3"/>
                  <w:lang w:val="en-US"/>
                </w:rPr>
                <w:t>dmpolss</w:t>
              </w:r>
              <w:r w:rsidRPr="0005029C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yandex</w:t>
              </w:r>
              <w:r w:rsidRPr="0005029C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05029C">
              <w:rPr>
                <w:lang w:val="en-US"/>
              </w:rPr>
              <w:t>.</w:t>
            </w:r>
          </w:p>
          <w:p w:rsidR="00C85407" w:rsidRPr="0005029C" w:rsidRDefault="00D1395F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lang w:val="en-US"/>
              </w:rPr>
            </w:pPr>
            <w:hyperlink r:id="rId5" w:history="1">
              <w:r w:rsidR="00C85407">
                <w:rPr>
                  <w:rStyle w:val="a3"/>
                  <w:rFonts w:ascii="Bookman Old Style" w:hAnsi="Bookman Old Style"/>
                  <w:bCs/>
                  <w:lang w:val="en-US"/>
                </w:rPr>
                <w:t>http</w:t>
              </w:r>
              <w:r w:rsidR="00C85407" w:rsidRPr="0005029C">
                <w:rPr>
                  <w:rStyle w:val="a3"/>
                  <w:rFonts w:ascii="Bookman Old Style" w:hAnsi="Bookman Old Style"/>
                  <w:bCs/>
                  <w:lang w:val="en-US"/>
                </w:rPr>
                <w:t>://</w:t>
              </w:r>
              <w:r w:rsidR="00C85407">
                <w:rPr>
                  <w:rStyle w:val="a3"/>
                  <w:rFonts w:ascii="Bookman Old Style" w:hAnsi="Bookman Old Style"/>
                  <w:bCs/>
                  <w:lang w:val="en-US"/>
                </w:rPr>
                <w:t>www</w:t>
              </w:r>
              <w:r w:rsidR="00C85407" w:rsidRPr="0005029C">
                <w:rPr>
                  <w:rStyle w:val="a3"/>
                  <w:rFonts w:ascii="Bookman Old Style" w:hAnsi="Bookman Old Style"/>
                  <w:bCs/>
                  <w:lang w:val="en-US"/>
                </w:rPr>
                <w:t>.</w:t>
              </w:r>
              <w:r w:rsidR="00C85407">
                <w:rPr>
                  <w:rStyle w:val="a3"/>
                  <w:rFonts w:ascii="Bookman Old Style" w:hAnsi="Bookman Old Style"/>
                  <w:bCs/>
                  <w:lang w:val="en-US"/>
                </w:rPr>
                <w:t>dmpol</w:t>
              </w:r>
              <w:r w:rsidR="00C85407" w:rsidRPr="0005029C">
                <w:rPr>
                  <w:rStyle w:val="a3"/>
                  <w:rFonts w:ascii="Bookman Old Style" w:hAnsi="Bookman Old Style"/>
                  <w:bCs/>
                  <w:lang w:val="en-US"/>
                </w:rPr>
                <w:t>.</w:t>
              </w:r>
              <w:r w:rsidR="00C85407">
                <w:rPr>
                  <w:rStyle w:val="a3"/>
                  <w:rFonts w:ascii="Bookman Old Style" w:hAnsi="Bookman Old Style"/>
                  <w:bCs/>
                  <w:lang w:val="en-US"/>
                </w:rPr>
                <w:t>sharan</w:t>
              </w:r>
              <w:r w:rsidR="00C85407" w:rsidRPr="0005029C">
                <w:rPr>
                  <w:rStyle w:val="a3"/>
                  <w:rFonts w:ascii="Bookman Old Style" w:hAnsi="Bookman Old Style"/>
                  <w:bCs/>
                  <w:lang w:val="en-US"/>
                </w:rPr>
                <w:t>-</w:t>
              </w:r>
              <w:r w:rsidR="00C85407">
                <w:rPr>
                  <w:rStyle w:val="a3"/>
                  <w:rFonts w:ascii="Bookman Old Style" w:hAnsi="Bookman Old Style"/>
                  <w:bCs/>
                  <w:lang w:val="en-US"/>
                </w:rPr>
                <w:t>sovet</w:t>
              </w:r>
              <w:r w:rsidR="00C85407" w:rsidRPr="0005029C">
                <w:rPr>
                  <w:rStyle w:val="a3"/>
                  <w:rFonts w:ascii="Bookman Old Style" w:hAnsi="Bookman Old Style"/>
                  <w:bCs/>
                  <w:lang w:val="en-US"/>
                </w:rPr>
                <w:t>.</w:t>
              </w:r>
              <w:r w:rsidR="00C85407">
                <w:rPr>
                  <w:rStyle w:val="a3"/>
                  <w:rFonts w:ascii="Bookman Old Style" w:hAnsi="Bookman Old Style"/>
                  <w:bCs/>
                  <w:lang w:val="en-US"/>
                </w:rPr>
                <w:t>ru</w:t>
              </w:r>
            </w:hyperlink>
          </w:p>
          <w:p w:rsidR="00C85407" w:rsidRDefault="00C85407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  <w:tc>
          <w:tcPr>
            <w:tcW w:w="21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5407" w:rsidRDefault="00C85407">
            <w:pPr>
              <w:spacing w:line="0" w:lineRule="atLeast"/>
              <w:jc w:val="center"/>
              <w:rPr>
                <w:rFonts w:ascii="Arial New Bash" w:eastAsia="Calibri" w:hAnsi="Arial New Bash" w:cstheme="minorBidi"/>
                <w:sz w:val="20"/>
                <w:lang w:eastAsia="en-US"/>
              </w:rPr>
            </w:pPr>
          </w:p>
          <w:p w:rsidR="00C85407" w:rsidRDefault="00C85407">
            <w:pPr>
              <w:spacing w:line="0" w:lineRule="atLeast"/>
              <w:jc w:val="center"/>
              <w:rPr>
                <w:rFonts w:ascii="Arial New Bash" w:eastAsiaTheme="minorHAnsi" w:hAnsi="Arial New Bash"/>
                <w:sz w:val="20"/>
              </w:rPr>
            </w:pPr>
          </w:p>
          <w:p w:rsidR="00C85407" w:rsidRDefault="00C85407">
            <w:pPr>
              <w:spacing w:line="276" w:lineRule="auto"/>
              <w:jc w:val="center"/>
              <w:rPr>
                <w:rFonts w:ascii="Arial New Bash" w:eastAsia="Calibri" w:hAnsi="Arial New Bash"/>
                <w:sz w:val="20"/>
                <w:lang w:eastAsia="en-US"/>
              </w:rPr>
            </w:pPr>
            <w:r>
              <w:rPr>
                <w:rFonts w:ascii="Arial New Bash" w:hAnsi="Arial New Bash"/>
                <w:noProof/>
                <w:sz w:val="20"/>
              </w:rPr>
              <w:drawing>
                <wp:inline distT="0" distB="0" distL="0" distR="0">
                  <wp:extent cx="862330" cy="103505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03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85407" w:rsidRDefault="00C85407">
            <w:pPr>
              <w:spacing w:line="0" w:lineRule="atLeast"/>
              <w:ind w:firstLine="411"/>
              <w:jc w:val="center"/>
              <w:rPr>
                <w:rFonts w:ascii="Tahoma" w:eastAsia="Calibri" w:hAnsi="Tahoma" w:cstheme="minorBidi"/>
                <w:b/>
                <w:sz w:val="20"/>
                <w:lang w:eastAsia="en-US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</w:rPr>
              <w:t>сельсовет</w:t>
            </w:r>
          </w:p>
          <w:p w:rsidR="00C85407" w:rsidRDefault="00C85407">
            <w:pPr>
              <w:spacing w:line="0" w:lineRule="atLeast"/>
              <w:jc w:val="center"/>
              <w:rPr>
                <w:rFonts w:ascii="ER Bukinist Bashkir" w:eastAsiaTheme="minorHAnsi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муниципального района</w:t>
            </w:r>
          </w:p>
          <w:p w:rsidR="00C85407" w:rsidRDefault="00C85407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</w:t>
            </w:r>
          </w:p>
          <w:p w:rsidR="00C85407" w:rsidRDefault="00C85407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Республики Башкортостан</w:t>
            </w:r>
          </w:p>
          <w:p w:rsidR="00C85407" w:rsidRDefault="00C85407">
            <w:pPr>
              <w:spacing w:line="0" w:lineRule="atLeast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bCs/>
                <w:sz w:val="20"/>
              </w:rPr>
              <w:t>ул</w:t>
            </w:r>
            <w:proofErr w:type="gramStart"/>
            <w:r>
              <w:rPr>
                <w:bCs/>
                <w:sz w:val="20"/>
              </w:rPr>
              <w:t>.П</w:t>
            </w:r>
            <w:proofErr w:type="gramEnd"/>
            <w:r>
              <w:rPr>
                <w:bCs/>
                <w:sz w:val="20"/>
              </w:rPr>
              <w:t xml:space="preserve">олевая, д.2а, д. Дмитриева Поляна </w:t>
            </w:r>
            <w:proofErr w:type="spellStart"/>
            <w:r>
              <w:rPr>
                <w:bCs/>
                <w:sz w:val="20"/>
              </w:rPr>
              <w:t>Шаранский</w:t>
            </w:r>
            <w:proofErr w:type="spellEnd"/>
            <w:r>
              <w:rPr>
                <w:bCs/>
                <w:sz w:val="20"/>
              </w:rPr>
              <w:t xml:space="preserve"> район, Республика Башкортостан 452630        </w:t>
            </w:r>
          </w:p>
          <w:p w:rsidR="00C85407" w:rsidRDefault="00C85407">
            <w:pPr>
              <w:spacing w:line="0" w:lineRule="atLeast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bCs/>
                <w:sz w:val="20"/>
              </w:rPr>
              <w:t xml:space="preserve">  тел</w:t>
            </w:r>
            <w:r>
              <w:rPr>
                <w:bCs/>
                <w:sz w:val="20"/>
                <w:lang w:val="en-US"/>
              </w:rPr>
              <w:t>.(34769) 2-68-00 e-mail</w:t>
            </w:r>
            <w:r>
              <w:rPr>
                <w:sz w:val="20"/>
                <w:lang w:val="en-US"/>
              </w:rPr>
              <w:t xml:space="preserve">: </w:t>
            </w:r>
            <w:hyperlink r:id="rId7" w:history="1">
              <w:r>
                <w:rPr>
                  <w:rStyle w:val="a3"/>
                  <w:sz w:val="20"/>
                  <w:szCs w:val="20"/>
                  <w:lang w:val="en-US"/>
                </w:rPr>
                <w:t>dmpolss@yandex.ru</w:t>
              </w:r>
            </w:hyperlink>
          </w:p>
          <w:p w:rsidR="00C85407" w:rsidRDefault="00D1395F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hyperlink r:id="rId8" w:history="1">
              <w:r w:rsidR="00C85407">
                <w:rPr>
                  <w:rStyle w:val="a3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http://www.dmpol.sharan-sovet.ru</w:t>
              </w:r>
            </w:hyperlink>
            <w:r w:rsidR="00C85407">
              <w:rPr>
                <w:sz w:val="20"/>
                <w:szCs w:val="20"/>
                <w:lang w:val="en-US"/>
              </w:rPr>
              <w:t>.</w:t>
            </w:r>
          </w:p>
          <w:p w:rsidR="00C85407" w:rsidRDefault="00C85407">
            <w:pPr>
              <w:spacing w:line="276" w:lineRule="auto"/>
              <w:jc w:val="center"/>
              <w:rPr>
                <w:rFonts w:ascii="Arial New Bash" w:eastAsia="Calibri" w:hAnsi="Arial New Bash"/>
                <w:sz w:val="18"/>
                <w:szCs w:val="18"/>
                <w:lang w:val="en-US" w:eastAsia="en-US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</w:tr>
    </w:tbl>
    <w:p w:rsidR="00C85407" w:rsidRDefault="00C85407" w:rsidP="00C85407">
      <w:pPr>
        <w:rPr>
          <w:rFonts w:ascii="Calibri" w:eastAsia="Calibri" w:hAnsi="Calibri" w:cstheme="minorBidi"/>
          <w:b/>
          <w:sz w:val="28"/>
          <w:szCs w:val="28"/>
          <w:lang w:eastAsia="en-US"/>
        </w:rPr>
      </w:pPr>
    </w:p>
    <w:p w:rsidR="00C85407" w:rsidRDefault="00C85407" w:rsidP="00C85407">
      <w:pPr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БОЙОРОҠ                                                               ПОСТАНОВЛЕНИЕ</w:t>
      </w:r>
    </w:p>
    <w:p w:rsidR="00C85407" w:rsidRDefault="0005029C" w:rsidP="00C85407">
      <w:pPr>
        <w:ind w:left="-426" w:firstLine="568"/>
        <w:jc w:val="center"/>
        <w:rPr>
          <w:sz w:val="28"/>
          <w:szCs w:val="28"/>
        </w:rPr>
      </w:pPr>
      <w:r>
        <w:rPr>
          <w:sz w:val="28"/>
          <w:szCs w:val="28"/>
        </w:rPr>
        <w:t>«09</w:t>
      </w:r>
      <w:r w:rsidR="00C85407">
        <w:rPr>
          <w:sz w:val="28"/>
          <w:szCs w:val="28"/>
        </w:rPr>
        <w:t xml:space="preserve">» </w:t>
      </w:r>
      <w:r>
        <w:rPr>
          <w:sz w:val="28"/>
          <w:szCs w:val="28"/>
        </w:rPr>
        <w:t>дека</w:t>
      </w:r>
      <w:r w:rsidR="00C85407">
        <w:rPr>
          <w:sz w:val="28"/>
          <w:szCs w:val="28"/>
        </w:rPr>
        <w:t>бря 20</w:t>
      </w:r>
      <w:r>
        <w:rPr>
          <w:sz w:val="28"/>
          <w:szCs w:val="28"/>
        </w:rPr>
        <w:t>20</w:t>
      </w:r>
      <w:r w:rsidR="00C85407">
        <w:rPr>
          <w:sz w:val="28"/>
          <w:szCs w:val="28"/>
        </w:rPr>
        <w:t xml:space="preserve"> </w:t>
      </w:r>
      <w:proofErr w:type="spellStart"/>
      <w:r w:rsidR="00C85407">
        <w:rPr>
          <w:sz w:val="28"/>
          <w:szCs w:val="28"/>
        </w:rPr>
        <w:t>й</w:t>
      </w:r>
      <w:proofErr w:type="spellEnd"/>
      <w:r w:rsidR="00C85407">
        <w:rPr>
          <w:sz w:val="28"/>
          <w:szCs w:val="28"/>
        </w:rPr>
        <w:t>.                     № 1-</w:t>
      </w:r>
      <w:r>
        <w:rPr>
          <w:sz w:val="28"/>
          <w:szCs w:val="28"/>
        </w:rPr>
        <w:t>106                 «</w:t>
      </w:r>
      <w:r w:rsidR="003363EB">
        <w:rPr>
          <w:sz w:val="28"/>
          <w:szCs w:val="28"/>
        </w:rPr>
        <w:t>0</w:t>
      </w:r>
      <w:r>
        <w:rPr>
          <w:sz w:val="28"/>
          <w:szCs w:val="28"/>
        </w:rPr>
        <w:t>9» дека</w:t>
      </w:r>
      <w:r w:rsidR="00C85407">
        <w:rPr>
          <w:sz w:val="28"/>
          <w:szCs w:val="28"/>
        </w:rPr>
        <w:t>бря  20</w:t>
      </w:r>
      <w:r>
        <w:rPr>
          <w:sz w:val="28"/>
          <w:szCs w:val="28"/>
        </w:rPr>
        <w:t>20</w:t>
      </w:r>
      <w:r w:rsidR="00C85407">
        <w:rPr>
          <w:sz w:val="28"/>
          <w:szCs w:val="28"/>
        </w:rPr>
        <w:t xml:space="preserve"> г.</w:t>
      </w:r>
    </w:p>
    <w:p w:rsidR="00C85407" w:rsidRDefault="00C85407" w:rsidP="00C85407">
      <w:pPr>
        <w:pStyle w:val="Default"/>
        <w:ind w:firstLine="900"/>
        <w:jc w:val="center"/>
        <w:rPr>
          <w:bCs/>
          <w:sz w:val="28"/>
          <w:szCs w:val="28"/>
        </w:rPr>
      </w:pPr>
    </w:p>
    <w:p w:rsidR="003363EB" w:rsidRDefault="003363EB" w:rsidP="00C85407">
      <w:pPr>
        <w:pStyle w:val="Default"/>
        <w:ind w:firstLine="900"/>
        <w:jc w:val="center"/>
        <w:rPr>
          <w:bCs/>
          <w:sz w:val="28"/>
          <w:szCs w:val="28"/>
        </w:rPr>
      </w:pPr>
    </w:p>
    <w:p w:rsidR="00C85407" w:rsidRPr="003363EB" w:rsidRDefault="00C85407" w:rsidP="00760432">
      <w:pPr>
        <w:pStyle w:val="Default"/>
        <w:ind w:firstLine="90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отмене постановления администрации </w:t>
      </w:r>
      <w:r>
        <w:rPr>
          <w:b/>
          <w:sz w:val="28"/>
          <w:szCs w:val="28"/>
        </w:rPr>
        <w:t xml:space="preserve">№ </w:t>
      </w:r>
      <w:r w:rsidR="0005029C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от 15.0</w:t>
      </w:r>
      <w:r w:rsidR="0005029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</w:t>
      </w:r>
      <w:r w:rsidR="0005029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года</w:t>
      </w:r>
      <w:r w:rsidR="00760432">
        <w:rPr>
          <w:b/>
          <w:sz w:val="28"/>
          <w:szCs w:val="28"/>
        </w:rPr>
        <w:t xml:space="preserve">, № 77 от 19.12.2016 года </w:t>
      </w:r>
      <w:r w:rsidR="0005029C">
        <w:rPr>
          <w:b/>
          <w:sz w:val="28"/>
          <w:szCs w:val="28"/>
        </w:rPr>
        <w:t>«</w:t>
      </w:r>
      <w:r w:rsidR="0005029C" w:rsidRPr="00A36576">
        <w:rPr>
          <w:b/>
          <w:sz w:val="28"/>
          <w:szCs w:val="28"/>
        </w:rPr>
        <w:t xml:space="preserve">Об утверждении Порядка формирования, утверждения и ведения планов закупок товаров, работ, услуг для обеспечения нужд сельского поселения Дмитриево-Полянский сельсовет муниципального района </w:t>
      </w:r>
      <w:proofErr w:type="spellStart"/>
      <w:r w:rsidR="0005029C" w:rsidRPr="00A36576">
        <w:rPr>
          <w:b/>
          <w:sz w:val="28"/>
          <w:szCs w:val="28"/>
        </w:rPr>
        <w:t>Шаранский</w:t>
      </w:r>
      <w:proofErr w:type="spellEnd"/>
      <w:r w:rsidR="0005029C" w:rsidRPr="00A36576">
        <w:rPr>
          <w:b/>
          <w:sz w:val="28"/>
          <w:szCs w:val="28"/>
        </w:rPr>
        <w:t xml:space="preserve"> район Республики Башкортостан</w:t>
      </w:r>
      <w:r w:rsidR="0005029C">
        <w:rPr>
          <w:b/>
          <w:sz w:val="28"/>
          <w:szCs w:val="28"/>
        </w:rPr>
        <w:t>»</w:t>
      </w:r>
    </w:p>
    <w:p w:rsidR="00C85407" w:rsidRDefault="00C85407" w:rsidP="00C85407">
      <w:pPr>
        <w:pStyle w:val="Default"/>
        <w:jc w:val="both"/>
        <w:rPr>
          <w:sz w:val="28"/>
          <w:szCs w:val="28"/>
        </w:rPr>
      </w:pPr>
    </w:p>
    <w:p w:rsidR="00C85407" w:rsidRDefault="00C85407" w:rsidP="00C854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приведения правового  акта  администрации сельского поселения Дмитриево-Полянский сельсовет муниципального района 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 Республики Башкортостан  в соответствие со Федеральным законом</w:t>
      </w:r>
      <w:r w:rsidR="00851A8E">
        <w:rPr>
          <w:sz w:val="28"/>
          <w:szCs w:val="28"/>
        </w:rPr>
        <w:t xml:space="preserve"> № </w:t>
      </w:r>
      <w:r w:rsidR="0005029C">
        <w:rPr>
          <w:sz w:val="28"/>
          <w:szCs w:val="28"/>
        </w:rPr>
        <w:t>71</w:t>
      </w:r>
      <w:r w:rsidR="00851A8E">
        <w:rPr>
          <w:sz w:val="28"/>
          <w:szCs w:val="28"/>
        </w:rPr>
        <w:t xml:space="preserve">-ФЗ </w:t>
      </w:r>
      <w:r>
        <w:rPr>
          <w:sz w:val="28"/>
          <w:szCs w:val="28"/>
        </w:rPr>
        <w:t xml:space="preserve"> от </w:t>
      </w:r>
      <w:r w:rsidR="0005029C">
        <w:rPr>
          <w:sz w:val="28"/>
          <w:szCs w:val="28"/>
        </w:rPr>
        <w:t>01.05.2019 года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C85407" w:rsidRDefault="00C85407" w:rsidP="0005029C">
      <w:pPr>
        <w:pStyle w:val="Default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 1. Отменить постановление администрации сельского поселения Дмитриево-Полянский 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="0005029C" w:rsidRPr="0005029C">
        <w:rPr>
          <w:sz w:val="28"/>
          <w:szCs w:val="28"/>
        </w:rPr>
        <w:t>№ 13 от 15.02.2016  года</w:t>
      </w:r>
      <w:r w:rsidR="00760432">
        <w:rPr>
          <w:sz w:val="28"/>
          <w:szCs w:val="28"/>
        </w:rPr>
        <w:t>, № 77 от 19.12.2016 года</w:t>
      </w:r>
      <w:r w:rsidR="0005029C" w:rsidRPr="0005029C">
        <w:rPr>
          <w:sz w:val="28"/>
          <w:szCs w:val="28"/>
        </w:rPr>
        <w:t xml:space="preserve">  «Об утверждении Порядка формирования, утверждения и ведения планов закупок товаров, работ, услуг для обеспечения нужд сельского поселения Дмитриево-Полянский сельсовет муниципального района </w:t>
      </w:r>
      <w:proofErr w:type="spellStart"/>
      <w:r w:rsidR="0005029C" w:rsidRPr="0005029C">
        <w:rPr>
          <w:sz w:val="28"/>
          <w:szCs w:val="28"/>
        </w:rPr>
        <w:t>Шаранский</w:t>
      </w:r>
      <w:proofErr w:type="spellEnd"/>
      <w:r w:rsidR="0005029C" w:rsidRPr="0005029C">
        <w:rPr>
          <w:sz w:val="28"/>
          <w:szCs w:val="28"/>
        </w:rPr>
        <w:t xml:space="preserve"> район Республики Башкортостан»</w:t>
      </w:r>
      <w:r w:rsidR="0005029C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</w:t>
      </w:r>
    </w:p>
    <w:p w:rsidR="00C85407" w:rsidRDefault="00C85407" w:rsidP="00C85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Обнародовать настоящее постановление в здании администрации сельского поселения Дмитриево-Полянский  сельсовет и на официальном сайте сельского поселения в сети Интернет.</w:t>
      </w:r>
    </w:p>
    <w:p w:rsidR="00C85407" w:rsidRDefault="00C85407" w:rsidP="00C85407">
      <w:pPr>
        <w:pStyle w:val="a6"/>
        <w:shd w:val="clear" w:color="auto" w:fill="auto"/>
        <w:tabs>
          <w:tab w:val="left" w:pos="713"/>
        </w:tabs>
        <w:spacing w:after="63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85407" w:rsidRDefault="00C85407" w:rsidP="00C85407">
      <w:pPr>
        <w:pStyle w:val="a6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сельского поселения                                              </w:t>
      </w:r>
      <w:proofErr w:type="spellStart"/>
      <w:r>
        <w:rPr>
          <w:sz w:val="28"/>
          <w:szCs w:val="28"/>
        </w:rPr>
        <w:t>И.Р.Галиев</w:t>
      </w:r>
      <w:proofErr w:type="spellEnd"/>
    </w:p>
    <w:p w:rsidR="00C85407" w:rsidRDefault="00C85407" w:rsidP="00C85407"/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5407"/>
    <w:rsid w:val="00047283"/>
    <w:rsid w:val="0005029C"/>
    <w:rsid w:val="00057E3B"/>
    <w:rsid w:val="003363EB"/>
    <w:rsid w:val="00711CAA"/>
    <w:rsid w:val="00760432"/>
    <w:rsid w:val="007B602B"/>
    <w:rsid w:val="00851A8E"/>
    <w:rsid w:val="00933621"/>
    <w:rsid w:val="00B848CF"/>
    <w:rsid w:val="00C85407"/>
    <w:rsid w:val="00D1395F"/>
    <w:rsid w:val="00FB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07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85407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5407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nhideWhenUsed/>
    <w:rsid w:val="00C8540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854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C85407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7">
    <w:name w:val="Основной текст Знак"/>
    <w:basedOn w:val="a0"/>
    <w:link w:val="a6"/>
    <w:semiHidden/>
    <w:rsid w:val="00C85407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paragraph" w:customStyle="1" w:styleId="Default">
    <w:name w:val="Default"/>
    <w:rsid w:val="00C85407"/>
    <w:pPr>
      <w:suppressAutoHyphens/>
      <w:autoSpaceDE w:val="0"/>
      <w:spacing w:after="0" w:afterAutospacing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854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54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C8540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a">
    <w:name w:val="Знак Знак Знак Знак Знак Знак Знак Знак Знак Знак Знак Знак Знак"/>
    <w:basedOn w:val="a"/>
    <w:rsid w:val="00C854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">
    <w:name w:val="Заголовок №2_"/>
    <w:basedOn w:val="a0"/>
    <w:link w:val="20"/>
    <w:locked/>
    <w:rsid w:val="0005029C"/>
    <w:rPr>
      <w:rFonts w:cs="Times New Roman"/>
      <w:sz w:val="17"/>
      <w:szCs w:val="17"/>
      <w:shd w:val="clear" w:color="auto" w:fill="FFFFFF"/>
    </w:rPr>
  </w:style>
  <w:style w:type="paragraph" w:customStyle="1" w:styleId="20">
    <w:name w:val="Заголовок №2"/>
    <w:basedOn w:val="a"/>
    <w:link w:val="2"/>
    <w:rsid w:val="0005029C"/>
    <w:pPr>
      <w:shd w:val="clear" w:color="auto" w:fill="FFFFFF"/>
      <w:spacing w:before="300" w:line="240" w:lineRule="atLeast"/>
      <w:jc w:val="right"/>
      <w:outlineLvl w:val="1"/>
    </w:pPr>
    <w:rPr>
      <w:rFonts w:asciiTheme="minorHAnsi" w:eastAsiaTheme="minorHAnsi" w:hAnsiTheme="minorHAnsi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pol.sharan-sove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mpolss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dmpol.sharan-sovet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mpolss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2019-11-28T04:50:00Z</dcterms:created>
  <dcterms:modified xsi:type="dcterms:W3CDTF">2020-12-14T05:50:00Z</dcterms:modified>
</cp:coreProperties>
</file>