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BA3C72" w:rsidTr="00BA3C72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  <w:lang w:val="ba-RU"/>
              </w:rPr>
              <w:t>Башкортостан Республикаһының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Шаран районы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районынын</w:t>
            </w:r>
            <w:proofErr w:type="spellEnd"/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Советы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  <w:lang w:val="ba-RU"/>
              </w:rPr>
            </w:pPr>
            <w:proofErr w:type="spellStart"/>
            <w:r>
              <w:rPr>
                <w:b/>
                <w:sz w:val="20"/>
                <w:szCs w:val="20"/>
              </w:rPr>
              <w:t>Ауыл</w:t>
            </w:r>
            <w:proofErr w:type="spellEnd"/>
            <w:r>
              <w:rPr>
                <w:b/>
                <w:sz w:val="20"/>
                <w:szCs w:val="20"/>
              </w:rPr>
              <w:t xml:space="preserve"> билє</w:t>
            </w:r>
            <w:proofErr w:type="gramStart"/>
            <w:r>
              <w:rPr>
                <w:b/>
                <w:sz w:val="20"/>
                <w:szCs w:val="20"/>
              </w:rPr>
              <w:t>м</w:t>
            </w:r>
            <w:proofErr w:type="gramEnd"/>
            <w:r>
              <w:rPr>
                <w:b/>
                <w:sz w:val="20"/>
                <w:szCs w:val="20"/>
              </w:rPr>
              <w:t xml:space="preserve">әће </w:t>
            </w:r>
            <w:r>
              <w:rPr>
                <w:b/>
                <w:sz w:val="20"/>
                <w:szCs w:val="20"/>
                <w:lang w:val="ba-RU"/>
              </w:rPr>
              <w:t>Хакими</w:t>
            </w:r>
            <w:r>
              <w:rPr>
                <w:b/>
                <w:sz w:val="20"/>
                <w:szCs w:val="20"/>
              </w:rPr>
              <w:t>ә</w:t>
            </w:r>
            <w:r>
              <w:rPr>
                <w:b/>
                <w:sz w:val="20"/>
                <w:szCs w:val="20"/>
                <w:lang w:val="ba-RU"/>
              </w:rPr>
              <w:t>те</w:t>
            </w:r>
          </w:p>
          <w:p w:rsidR="00BA3C72" w:rsidRDefault="00BA3C72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BA3C72" w:rsidRDefault="00BA3C72">
            <w:pPr>
              <w:tabs>
                <w:tab w:val="left" w:pos="708"/>
                <w:tab w:val="center" w:pos="4153"/>
                <w:tab w:val="right" w:pos="8306"/>
              </w:tabs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BA3C72" w:rsidRDefault="00BA3C72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>
                <w:rPr>
                  <w:rStyle w:val="a5"/>
                  <w:bCs/>
                  <w:sz w:val="20"/>
                  <w:szCs w:val="20"/>
                  <w:lang w:val="en-US"/>
                </w:rPr>
                <w:t>e</w:t>
              </w:r>
              <w:r>
                <w:rPr>
                  <w:rStyle w:val="a5"/>
                  <w:bCs/>
                  <w:sz w:val="20"/>
                  <w:szCs w:val="20"/>
                </w:rPr>
                <w:t>-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mail</w:t>
              </w:r>
              <w:r>
                <w:rPr>
                  <w:rStyle w:val="a5"/>
                  <w:bCs/>
                  <w:sz w:val="20"/>
                  <w:szCs w:val="20"/>
                </w:rPr>
                <w:t>: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dmpolss</w:t>
              </w:r>
              <w:r>
                <w:rPr>
                  <w:rStyle w:val="a5"/>
                  <w:bCs/>
                  <w:sz w:val="20"/>
                  <w:szCs w:val="20"/>
                </w:rPr>
                <w:t>@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yandex</w:t>
              </w:r>
              <w:r>
                <w:rPr>
                  <w:rStyle w:val="a5"/>
                  <w:bCs/>
                  <w:sz w:val="20"/>
                  <w:szCs w:val="20"/>
                </w:rPr>
                <w:t>.</w:t>
              </w:r>
              <w:r>
                <w:rPr>
                  <w:rStyle w:val="a5"/>
                  <w:bCs/>
                  <w:sz w:val="20"/>
                  <w:szCs w:val="20"/>
                  <w:lang w:val="en-US"/>
                </w:rPr>
                <w:t>ru</w:t>
              </w:r>
            </w:hyperlink>
          </w:p>
          <w:p w:rsidR="00BA3C72" w:rsidRDefault="00BA3C72">
            <w:pPr>
              <w:tabs>
                <w:tab w:val="left" w:pos="708"/>
                <w:tab w:val="center" w:pos="4677"/>
                <w:tab w:val="right" w:pos="9355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C72" w:rsidRDefault="00BA3C72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сельского поселения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  <w:szCs w:val="20"/>
              </w:rPr>
              <w:t>Башкорт</w:t>
            </w:r>
            <w:proofErr w:type="spellEnd"/>
            <w:r>
              <w:rPr>
                <w:b/>
                <w:sz w:val="20"/>
                <w:szCs w:val="20"/>
                <w:lang w:val="ba-RU"/>
              </w:rPr>
              <w:t>ос</w:t>
            </w:r>
            <w:r>
              <w:rPr>
                <w:b/>
                <w:sz w:val="20"/>
                <w:szCs w:val="20"/>
              </w:rPr>
              <w:t>тан</w:t>
            </w:r>
          </w:p>
          <w:p w:rsidR="00BA3C72" w:rsidRDefault="00BA3C72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BA3C72" w:rsidRDefault="00BA3C72">
            <w:pPr>
              <w:spacing w:line="0" w:lineRule="atLeast"/>
              <w:jc w:val="center"/>
              <w:rPr>
                <w:bCs/>
                <w:sz w:val="16"/>
                <w:szCs w:val="16"/>
                <w:lang w:val="ba-RU"/>
              </w:rPr>
            </w:pPr>
            <w:r>
              <w:fldChar w:fldCharType="begin"/>
            </w:r>
            <w:r>
              <w:instrText xml:space="preserve"> HYPERLINK "mailto:e-maildmpolss@yandex.ru" </w:instrText>
            </w:r>
            <w:r>
              <w:fldChar w:fldCharType="separate"/>
            </w:r>
            <w:r>
              <w:rPr>
                <w:rStyle w:val="a5"/>
                <w:bCs/>
                <w:sz w:val="20"/>
                <w:szCs w:val="20"/>
                <w:lang w:val="en-US"/>
              </w:rPr>
              <w:t>e</w:t>
            </w:r>
            <w:r>
              <w:rPr>
                <w:rStyle w:val="a5"/>
                <w:bCs/>
                <w:sz w:val="20"/>
                <w:szCs w:val="20"/>
              </w:rPr>
              <w:t>-</w:t>
            </w:r>
            <w:r>
              <w:rPr>
                <w:rStyle w:val="a5"/>
                <w:bCs/>
                <w:sz w:val="20"/>
                <w:szCs w:val="20"/>
                <w:lang w:val="en-US"/>
              </w:rPr>
              <w:t>mail</w:t>
            </w:r>
            <w:r>
              <w:rPr>
                <w:rStyle w:val="a5"/>
                <w:bCs/>
                <w:sz w:val="20"/>
                <w:szCs w:val="20"/>
              </w:rPr>
              <w:t>:</w:t>
            </w:r>
            <w:r>
              <w:rPr>
                <w:rStyle w:val="a5"/>
                <w:bCs/>
                <w:sz w:val="20"/>
                <w:szCs w:val="20"/>
                <w:lang w:val="en-US"/>
              </w:rPr>
              <w:t>dmpolss</w:t>
            </w:r>
            <w:r>
              <w:rPr>
                <w:rStyle w:val="a5"/>
                <w:bCs/>
                <w:sz w:val="20"/>
                <w:szCs w:val="20"/>
              </w:rPr>
              <w:t>@</w:t>
            </w:r>
            <w:r>
              <w:rPr>
                <w:rStyle w:val="a5"/>
                <w:bCs/>
                <w:sz w:val="20"/>
                <w:szCs w:val="20"/>
                <w:lang w:val="en-US"/>
              </w:rPr>
              <w:t>yandex</w:t>
            </w:r>
            <w:r>
              <w:rPr>
                <w:rStyle w:val="a5"/>
                <w:bCs/>
                <w:sz w:val="20"/>
                <w:szCs w:val="20"/>
              </w:rPr>
              <w:t>.</w:t>
            </w:r>
            <w:r>
              <w:rPr>
                <w:rStyle w:val="a5"/>
                <w:bCs/>
                <w:sz w:val="20"/>
                <w:szCs w:val="20"/>
                <w:lang w:val="en-US"/>
              </w:rPr>
              <w:t>ru</w:t>
            </w:r>
            <w:r>
              <w:fldChar w:fldCharType="end"/>
            </w:r>
          </w:p>
          <w:p w:rsidR="00BA3C72" w:rsidRDefault="00BA3C72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0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BA3C72" w:rsidRDefault="00BA3C72" w:rsidP="00BA3C72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C50949" w:rsidRDefault="00BA3C72" w:rsidP="00C50949">
      <w:pPr>
        <w:jc w:val="center"/>
        <w:rPr>
          <w:b/>
          <w:sz w:val="20"/>
          <w:szCs w:val="20"/>
        </w:rPr>
      </w:pPr>
      <w:r>
        <w:rPr>
          <w:rFonts w:ascii="ER Bukinist Bashkir" w:hAnsi="ER Bukinist Bashkir" w:cs="ER Bukinist Bashkir"/>
          <w:sz w:val="32"/>
          <w:szCs w:val="32"/>
        </w:rPr>
        <w:t xml:space="preserve">   </w:t>
      </w:r>
      <w:r>
        <w:rPr>
          <w:b/>
          <w:sz w:val="20"/>
          <w:szCs w:val="20"/>
        </w:rPr>
        <w:t xml:space="preserve">  </w:t>
      </w:r>
    </w:p>
    <w:p w:rsidR="00BA3C72" w:rsidRDefault="00BA3C72" w:rsidP="00C50949">
      <w:pPr>
        <w:jc w:val="center"/>
        <w:rPr>
          <w:rFonts w:ascii="ER Bukinist Bashkir" w:hAnsi="ER Bukinist Bashkir" w:cs="ER Bukinist Bashkir"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rFonts w:ascii="ER Bukinist Bashkir" w:hAnsi="ER Bukinist Bashkir" w:cs="ER Bukinist Bashkir"/>
          <w:sz w:val="28"/>
          <w:szCs w:val="28"/>
        </w:rPr>
        <w:t xml:space="preserve">Б О Й О </w:t>
      </w:r>
      <w:proofErr w:type="gramStart"/>
      <w:r>
        <w:rPr>
          <w:rFonts w:ascii="ER Bukinist Bashkir" w:hAnsi="ER Bukinist Bashkir" w:cs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 w:cs="ER Bukinist Bashkir"/>
          <w:sz w:val="28"/>
          <w:szCs w:val="28"/>
        </w:rPr>
        <w:t xml:space="preserve"> О Ҡ</w:t>
      </w:r>
      <w:r>
        <w:rPr>
          <w:rFonts w:ascii="ER Bukinist Bashkir" w:hAnsi="ER Bukinist Bashkir" w:cs="ER Bukinist Bashkir"/>
          <w:sz w:val="28"/>
          <w:szCs w:val="28"/>
        </w:rPr>
        <w:tab/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                    </w:t>
      </w:r>
      <w:r>
        <w:rPr>
          <w:rFonts w:ascii="ER Bukinist Bashkir" w:hAnsi="ER Bukinist Bashkir" w:cs="ER Bukinist Bashkir"/>
          <w:sz w:val="28"/>
          <w:szCs w:val="28"/>
        </w:rPr>
        <w:tab/>
        <w:t xml:space="preserve">         РАСПОРЯЖЕНИЕ</w:t>
      </w:r>
    </w:p>
    <w:p w:rsidR="00BA3C72" w:rsidRDefault="00BA3C72" w:rsidP="00C50949"/>
    <w:p w:rsidR="00BA3C72" w:rsidRDefault="00BA3C72" w:rsidP="00C50949">
      <w:pPr>
        <w:rPr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 xml:space="preserve">  </w:t>
      </w:r>
      <w:r>
        <w:rPr>
          <w:sz w:val="28"/>
          <w:szCs w:val="28"/>
        </w:rPr>
        <w:t xml:space="preserve">«05» </w:t>
      </w:r>
      <w:r>
        <w:rPr>
          <w:bCs/>
          <w:sz w:val="28"/>
          <w:szCs w:val="28"/>
        </w:rPr>
        <w:t>июль</w:t>
      </w:r>
      <w:r>
        <w:rPr>
          <w:sz w:val="28"/>
          <w:szCs w:val="28"/>
        </w:rPr>
        <w:t xml:space="preserve"> 2021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.                </w:t>
      </w:r>
      <w:r>
        <w:rPr>
          <w:sz w:val="28"/>
          <w:szCs w:val="28"/>
          <w:lang w:val="ba-RU"/>
        </w:rPr>
        <w:t xml:space="preserve">         </w:t>
      </w:r>
      <w:r>
        <w:rPr>
          <w:sz w:val="28"/>
          <w:szCs w:val="28"/>
        </w:rPr>
        <w:t xml:space="preserve"> № 1-19                         «05 » </w:t>
      </w:r>
      <w:r>
        <w:rPr>
          <w:sz w:val="28"/>
          <w:szCs w:val="28"/>
          <w:lang w:val="ba-RU"/>
        </w:rPr>
        <w:t xml:space="preserve">июля </w:t>
      </w:r>
      <w:r>
        <w:rPr>
          <w:sz w:val="28"/>
          <w:szCs w:val="28"/>
        </w:rPr>
        <w:t>2021</w:t>
      </w:r>
      <w:r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>г.</w:t>
      </w:r>
    </w:p>
    <w:p w:rsidR="00C50949" w:rsidRDefault="00C50949" w:rsidP="00C50949">
      <w:pPr>
        <w:rPr>
          <w:sz w:val="28"/>
          <w:szCs w:val="28"/>
        </w:rPr>
      </w:pPr>
    </w:p>
    <w:p w:rsidR="00C50949" w:rsidRDefault="00C50949" w:rsidP="00BA3C72">
      <w:pPr>
        <w:rPr>
          <w:sz w:val="28"/>
          <w:szCs w:val="28"/>
        </w:rPr>
      </w:pPr>
    </w:p>
    <w:p w:rsidR="00BA3C72" w:rsidRDefault="00BA3C72" w:rsidP="00BA3C72">
      <w:pPr>
        <w:rPr>
          <w:sz w:val="28"/>
          <w:szCs w:val="28"/>
        </w:rPr>
      </w:pPr>
    </w:p>
    <w:p w:rsidR="00BA3C72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На период с 5 июля  2021 года до окончания купального сезона выделить автомобиль и ГСМ для проведения профилактических рейдов на водоемах сельского поселения:</w:t>
      </w:r>
    </w:p>
    <w:p w:rsidR="00657FAA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Д.Дмитриева Поляна – Татарский пруд 2 км</w:t>
      </w:r>
    </w:p>
    <w:p w:rsidR="00657FAA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Д.Дмитриева Поляна-  пруд на улице </w:t>
      </w:r>
      <w:proofErr w:type="spellStart"/>
      <w:r>
        <w:rPr>
          <w:sz w:val="28"/>
          <w:szCs w:val="28"/>
        </w:rPr>
        <w:t>Дм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армишина</w:t>
      </w:r>
      <w:proofErr w:type="spellEnd"/>
      <w:r>
        <w:rPr>
          <w:sz w:val="28"/>
          <w:szCs w:val="28"/>
        </w:rPr>
        <w:t>, 1,5 км</w:t>
      </w:r>
    </w:p>
    <w:p w:rsidR="00657FAA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Д.Дмитриева Поляна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уйгунский</w:t>
      </w:r>
      <w:proofErr w:type="spellEnd"/>
      <w:r>
        <w:rPr>
          <w:sz w:val="28"/>
          <w:szCs w:val="28"/>
        </w:rPr>
        <w:t xml:space="preserve"> пруд  8 км</w:t>
      </w:r>
    </w:p>
    <w:p w:rsidR="00657FAA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Д.Дмитриева Поляна -   пруд </w:t>
      </w:r>
      <w:proofErr w:type="spellStart"/>
      <w:r>
        <w:rPr>
          <w:sz w:val="28"/>
          <w:szCs w:val="28"/>
        </w:rPr>
        <w:t>д.Буляков</w:t>
      </w:r>
      <w:r w:rsidR="00C50949">
        <w:rPr>
          <w:sz w:val="28"/>
          <w:szCs w:val="28"/>
        </w:rPr>
        <w:t>о</w:t>
      </w:r>
      <w:proofErr w:type="spellEnd"/>
      <w:r w:rsidR="00C50949">
        <w:rPr>
          <w:sz w:val="28"/>
          <w:szCs w:val="28"/>
        </w:rPr>
        <w:t xml:space="preserve"> </w:t>
      </w:r>
      <w:r>
        <w:rPr>
          <w:sz w:val="28"/>
          <w:szCs w:val="28"/>
        </w:rPr>
        <w:t>– 7,5 км</w:t>
      </w:r>
    </w:p>
    <w:p w:rsidR="00657FAA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Д.Дмитриева Поляна пруд в 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сточник – 15 км</w:t>
      </w:r>
    </w:p>
    <w:p w:rsidR="00657FAA" w:rsidRDefault="00657FAA" w:rsidP="00657F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Д.Дмитриева Поляна – река </w:t>
      </w:r>
      <w:proofErr w:type="spellStart"/>
      <w:r>
        <w:rPr>
          <w:sz w:val="28"/>
          <w:szCs w:val="28"/>
        </w:rPr>
        <w:t>Сюнь</w:t>
      </w:r>
      <w:proofErr w:type="spellEnd"/>
      <w:r>
        <w:rPr>
          <w:sz w:val="28"/>
          <w:szCs w:val="28"/>
        </w:rPr>
        <w:t xml:space="preserve"> – 20 км</w:t>
      </w:r>
    </w:p>
    <w:p w:rsidR="00BA3C72" w:rsidRDefault="00BA3C72" w:rsidP="00BA3C72">
      <w:pPr>
        <w:rPr>
          <w:rFonts w:eastAsia="Arial Unicode MS"/>
          <w:sz w:val="28"/>
          <w:szCs w:val="28"/>
        </w:rPr>
      </w:pPr>
    </w:p>
    <w:p w:rsidR="00657FAA" w:rsidRDefault="00657FAA" w:rsidP="00BA3C7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</w:t>
      </w:r>
      <w:r w:rsidR="00C50949">
        <w:rPr>
          <w:rFonts w:eastAsia="Arial Unicode MS"/>
          <w:sz w:val="28"/>
          <w:szCs w:val="28"/>
        </w:rPr>
        <w:t xml:space="preserve">Глава сельского поселения:                               </w:t>
      </w:r>
      <w:proofErr w:type="spellStart"/>
      <w:r w:rsidR="00C50949">
        <w:rPr>
          <w:rFonts w:eastAsia="Arial Unicode MS"/>
          <w:sz w:val="28"/>
          <w:szCs w:val="28"/>
        </w:rPr>
        <w:t>И.Р.Галиев</w:t>
      </w:r>
      <w:proofErr w:type="spellEnd"/>
    </w:p>
    <w:p w:rsidR="00BA3C72" w:rsidRDefault="00BA3C72" w:rsidP="00BA3C72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.</w:t>
      </w:r>
    </w:p>
    <w:p w:rsidR="00BA3C72" w:rsidRDefault="00BA3C72" w:rsidP="00BA3C72">
      <w:pPr>
        <w:pStyle w:val="a3"/>
        <w:ind w:left="6372"/>
        <w:rPr>
          <w:szCs w:val="28"/>
        </w:rPr>
      </w:pPr>
    </w:p>
    <w:p w:rsidR="00294C85" w:rsidRDefault="00294C85"/>
    <w:sectPr w:rsidR="00294C85" w:rsidSect="00294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BA3C72"/>
    <w:rsid w:val="00294C85"/>
    <w:rsid w:val="00657FAA"/>
    <w:rsid w:val="00BA3C72"/>
    <w:rsid w:val="00C5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A3C72"/>
    <w:pPr>
      <w:ind w:left="5664"/>
    </w:pPr>
    <w:rPr>
      <w:sz w:val="28"/>
    </w:rPr>
  </w:style>
  <w:style w:type="character" w:customStyle="1" w:styleId="a4">
    <w:name w:val="Подзаголовок Знак"/>
    <w:basedOn w:val="a0"/>
    <w:link w:val="a3"/>
    <w:rsid w:val="00BA3C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A3C7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3C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2021-08-16T07:43:00Z</cp:lastPrinted>
  <dcterms:created xsi:type="dcterms:W3CDTF">2021-08-16T07:13:00Z</dcterms:created>
  <dcterms:modified xsi:type="dcterms:W3CDTF">2021-08-16T07:47:00Z</dcterms:modified>
</cp:coreProperties>
</file>