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C4" w:rsidRDefault="002B0D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DC4" w:rsidRDefault="002B0D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77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4D37FE" w:rsidTr="00566190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37FE" w:rsidRPr="001716A9" w:rsidRDefault="004D37FE" w:rsidP="004D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6A9">
              <w:rPr>
                <w:rFonts w:ascii="Times New Roman" w:hAnsi="Times New Roman" w:cs="Times New Roman"/>
                <w:b/>
                <w:sz w:val="24"/>
                <w:szCs w:val="24"/>
              </w:rPr>
              <w:t>БАШҠОРТОСТАН  РЕСПУБЛИКАҺ</w:t>
            </w:r>
            <w:proofErr w:type="gramStart"/>
            <w:r w:rsidRPr="001716A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4D37FE" w:rsidRPr="00566190" w:rsidRDefault="004D37FE" w:rsidP="004D37FE">
            <w:pPr>
              <w:spacing w:after="0" w:line="240" w:lineRule="auto"/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566190">
              <w:rPr>
                <w:rFonts w:ascii="ER Bukinist Bashkir" w:hAnsi="ER Bukinist Bashkir"/>
                <w:sz w:val="24"/>
                <w:szCs w:val="24"/>
              </w:rPr>
              <w:t xml:space="preserve">Шаран районы </w:t>
            </w:r>
            <w:proofErr w:type="spellStart"/>
            <w:r w:rsidRPr="00566190">
              <w:rPr>
                <w:rFonts w:ascii="ER Bukinist Bashkir" w:hAnsi="ER Bukinist Bashkir"/>
                <w:sz w:val="24"/>
                <w:szCs w:val="24"/>
              </w:rPr>
              <w:t>Муниципаль</w:t>
            </w:r>
            <w:proofErr w:type="spellEnd"/>
            <w:r w:rsidRPr="00566190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  <w:proofErr w:type="spellStart"/>
            <w:r w:rsidRPr="00566190">
              <w:rPr>
                <w:rFonts w:ascii="ER Bukinist Bashkir" w:hAnsi="ER Bukinist Bashkir"/>
                <w:sz w:val="24"/>
                <w:szCs w:val="24"/>
              </w:rPr>
              <w:t>районынын</w:t>
            </w:r>
            <w:proofErr w:type="spellEnd"/>
          </w:p>
          <w:p w:rsidR="004D37FE" w:rsidRPr="00566190" w:rsidRDefault="004D37FE" w:rsidP="004D37FE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4"/>
                <w:szCs w:val="24"/>
              </w:rPr>
            </w:pPr>
            <w:r w:rsidRPr="00566190">
              <w:rPr>
                <w:rFonts w:ascii="ER Bukinist Bashkir" w:hAnsi="ER Bukinist Bashkir"/>
                <w:b/>
                <w:sz w:val="24"/>
                <w:szCs w:val="24"/>
              </w:rPr>
              <w:t xml:space="preserve">Дмитриева Поляна </w:t>
            </w:r>
            <w:proofErr w:type="spellStart"/>
            <w:r w:rsidRPr="00566190">
              <w:rPr>
                <w:rFonts w:ascii="ER Bukinist Bashkir" w:hAnsi="ER Bukinist Bashkir"/>
                <w:b/>
                <w:sz w:val="24"/>
                <w:szCs w:val="24"/>
              </w:rPr>
              <w:t>ауыл</w:t>
            </w:r>
            <w:proofErr w:type="spellEnd"/>
            <w:r w:rsidRPr="00566190">
              <w:rPr>
                <w:rFonts w:ascii="ER Bukinist Bashkir" w:hAnsi="ER Bukinist Bashkir"/>
                <w:b/>
                <w:sz w:val="24"/>
                <w:szCs w:val="24"/>
              </w:rPr>
              <w:t xml:space="preserve"> Советы</w:t>
            </w:r>
          </w:p>
          <w:p w:rsidR="004D37FE" w:rsidRPr="00566190" w:rsidRDefault="004D37FE" w:rsidP="004D37FE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4"/>
                <w:szCs w:val="24"/>
              </w:rPr>
            </w:pPr>
            <w:proofErr w:type="spellStart"/>
            <w:r w:rsidRPr="00566190">
              <w:rPr>
                <w:rFonts w:ascii="ER Bukinist Bashkir" w:hAnsi="ER Bukinist Bashkir"/>
                <w:b/>
                <w:sz w:val="24"/>
                <w:szCs w:val="24"/>
              </w:rPr>
              <w:t>Ауыл</w:t>
            </w:r>
            <w:proofErr w:type="spellEnd"/>
            <w:r w:rsidRPr="00566190">
              <w:rPr>
                <w:rFonts w:ascii="ER Bukinist Bashkir" w:hAnsi="ER Bukinist Bashkir"/>
                <w:b/>
                <w:sz w:val="24"/>
                <w:szCs w:val="24"/>
              </w:rPr>
              <w:t xml:space="preserve"> </w:t>
            </w:r>
            <w:proofErr w:type="spellStart"/>
            <w:r w:rsidRPr="00566190">
              <w:rPr>
                <w:rFonts w:ascii="ER Bukinist Bashkir" w:hAnsi="ER Bukinist Bashkir"/>
                <w:b/>
                <w:sz w:val="24"/>
                <w:szCs w:val="24"/>
              </w:rPr>
              <w:t>билє</w:t>
            </w:r>
            <w:proofErr w:type="gramStart"/>
            <w:r w:rsidRPr="00566190">
              <w:rPr>
                <w:rFonts w:ascii="ER Bukinist Bashkir" w:hAnsi="ER Bukinist Bashkir"/>
                <w:b/>
                <w:sz w:val="24"/>
                <w:szCs w:val="24"/>
              </w:rPr>
              <w:t>м</w:t>
            </w:r>
            <w:proofErr w:type="gramEnd"/>
            <w:r w:rsidRPr="00566190">
              <w:rPr>
                <w:rFonts w:ascii="ER Bukinist Bashkir" w:hAnsi="ER Bukinist Bashkir"/>
                <w:b/>
                <w:sz w:val="24"/>
                <w:szCs w:val="24"/>
              </w:rPr>
              <w:t>әће</w:t>
            </w:r>
            <w:proofErr w:type="spellEnd"/>
            <w:r w:rsidRPr="00566190">
              <w:rPr>
                <w:rFonts w:ascii="ER Bukinist Bashkir" w:hAnsi="ER Bukinist Bashkir"/>
                <w:b/>
                <w:sz w:val="24"/>
                <w:szCs w:val="24"/>
              </w:rPr>
              <w:t xml:space="preserve"> </w:t>
            </w:r>
            <w:proofErr w:type="spellStart"/>
            <w:r w:rsidRPr="00566190">
              <w:rPr>
                <w:rFonts w:ascii="ER Bukinist Bashkir" w:hAnsi="ER Bukinist Bashkir"/>
                <w:b/>
                <w:sz w:val="24"/>
                <w:szCs w:val="24"/>
              </w:rPr>
              <w:t>Башлыгы</w:t>
            </w:r>
            <w:proofErr w:type="spellEnd"/>
          </w:p>
          <w:p w:rsidR="004D37FE" w:rsidRPr="00566190" w:rsidRDefault="004D37FE" w:rsidP="004D37FE">
            <w:pPr>
              <w:pStyle w:val="a5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 w:rsidRPr="00566190">
              <w:rPr>
                <w:rFonts w:ascii="ER Bukinist Bashkir" w:hAnsi="ER Bukinist Bashkir"/>
                <w:bCs/>
              </w:rPr>
              <w:t>452630,  Дмитриева Поляна</w:t>
            </w:r>
            <w:r w:rsidRPr="00566190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566190">
              <w:rPr>
                <w:rFonts w:ascii="Bookman Old Style" w:hAnsi="Bookman Old Style"/>
                <w:bCs/>
              </w:rPr>
              <w:t>ауылы</w:t>
            </w:r>
            <w:proofErr w:type="spellEnd"/>
            <w:r w:rsidRPr="00566190">
              <w:rPr>
                <w:rFonts w:ascii="Bookman Old Style" w:hAnsi="Bookman Old Style"/>
                <w:bCs/>
              </w:rPr>
              <w:t>,</w:t>
            </w:r>
          </w:p>
          <w:p w:rsidR="004D37FE" w:rsidRPr="004D37FE" w:rsidRDefault="004D37FE" w:rsidP="004D37FE">
            <w:pPr>
              <w:pStyle w:val="a5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566190">
              <w:rPr>
                <w:rFonts w:ascii="Bookman Old Style" w:hAnsi="Bookman Old Style"/>
                <w:bCs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37FE" w:rsidRPr="004D37FE" w:rsidRDefault="004D37FE" w:rsidP="00566190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  <w:r w:rsidRPr="004D37FE">
              <w:rPr>
                <w:rFonts w:ascii="Arial New Bash" w:hAnsi="Arial New Bash"/>
                <w:noProof/>
                <w:sz w:val="20"/>
                <w:szCs w:val="20"/>
              </w:rPr>
              <w:drawing>
                <wp:inline distT="0" distB="0" distL="0" distR="0" wp14:anchorId="63E70E24" wp14:editId="32167643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7FE" w:rsidRPr="004D37FE" w:rsidRDefault="004D37FE" w:rsidP="00566190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37FE" w:rsidRPr="001716A9" w:rsidRDefault="004D37FE" w:rsidP="004D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16A9">
              <w:rPr>
                <w:rFonts w:ascii="Times New Roman" w:hAnsi="Times New Roman" w:cs="Times New Roman"/>
                <w:b/>
              </w:rPr>
              <w:t>РЕСПУБЛИКА  БАШКОРТОСТАН</w:t>
            </w:r>
          </w:p>
          <w:p w:rsidR="004D37FE" w:rsidRPr="001716A9" w:rsidRDefault="004D37FE" w:rsidP="004D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16A9">
              <w:rPr>
                <w:rFonts w:ascii="Times New Roman" w:hAnsi="Times New Roman" w:cs="Times New Roman"/>
                <w:b/>
              </w:rPr>
              <w:t>Администрация сельского поселения</w:t>
            </w:r>
          </w:p>
          <w:p w:rsidR="004D37FE" w:rsidRPr="00566190" w:rsidRDefault="004D37FE" w:rsidP="004D37FE">
            <w:pPr>
              <w:spacing w:after="0" w:line="240" w:lineRule="auto"/>
              <w:jc w:val="center"/>
              <w:rPr>
                <w:rFonts w:ascii="ER Bukinist Bashkir" w:hAnsi="ER Bukinist Bashkir"/>
                <w:b/>
              </w:rPr>
            </w:pPr>
            <w:r w:rsidRPr="00566190">
              <w:rPr>
                <w:rFonts w:ascii="ER Bukinist Bashkir" w:hAnsi="ER Bukinist Bashkir"/>
                <w:b/>
              </w:rPr>
              <w:t>Дмитриево-Полянский сельсовет</w:t>
            </w:r>
          </w:p>
          <w:p w:rsidR="004D37FE" w:rsidRPr="00566190" w:rsidRDefault="004D37FE" w:rsidP="004D37FE">
            <w:pPr>
              <w:spacing w:after="0" w:line="240" w:lineRule="auto"/>
              <w:jc w:val="center"/>
              <w:rPr>
                <w:rFonts w:ascii="ER Bukinist Bashkir" w:hAnsi="ER Bukinist Bashkir"/>
              </w:rPr>
            </w:pPr>
            <w:r w:rsidRPr="00566190">
              <w:rPr>
                <w:rFonts w:ascii="ER Bukinist Bashkir" w:hAnsi="ER Bukinist Bashkir"/>
              </w:rPr>
              <w:t xml:space="preserve">Муниципального района  </w:t>
            </w:r>
          </w:p>
          <w:p w:rsidR="004D37FE" w:rsidRPr="00566190" w:rsidRDefault="004D37FE" w:rsidP="004D37FE">
            <w:pPr>
              <w:spacing w:after="0" w:line="240" w:lineRule="auto"/>
              <w:jc w:val="center"/>
              <w:rPr>
                <w:rFonts w:ascii="ER Bukinist Bashkir" w:hAnsi="ER Bukinist Bashkir"/>
              </w:rPr>
            </w:pPr>
            <w:proofErr w:type="spellStart"/>
            <w:r w:rsidRPr="00566190">
              <w:rPr>
                <w:rFonts w:ascii="ER Bukinist Bashkir" w:hAnsi="ER Bukinist Bashkir"/>
              </w:rPr>
              <w:t>Шаранский</w:t>
            </w:r>
            <w:proofErr w:type="spellEnd"/>
            <w:r w:rsidRPr="00566190">
              <w:rPr>
                <w:rFonts w:ascii="ER Bukinist Bashkir" w:hAnsi="ER Bukinist Bashkir"/>
              </w:rPr>
              <w:t xml:space="preserve"> район</w:t>
            </w:r>
          </w:p>
          <w:p w:rsidR="004D37FE" w:rsidRPr="00566190" w:rsidRDefault="004D37FE" w:rsidP="004D37FE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566190">
              <w:rPr>
                <w:rFonts w:ascii="Bookman Old Style" w:hAnsi="Bookman Old Style"/>
                <w:bCs/>
              </w:rPr>
              <w:t xml:space="preserve">         452630, д. Дмитриева Поляна,</w:t>
            </w:r>
          </w:p>
          <w:p w:rsidR="004D37FE" w:rsidRPr="004D37FE" w:rsidRDefault="004D37FE" w:rsidP="004D37FE">
            <w:pPr>
              <w:spacing w:after="0" w:line="240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  <w:r w:rsidRPr="00566190">
              <w:rPr>
                <w:rFonts w:ascii="Bookman Old Style" w:hAnsi="Bookman Old Style"/>
                <w:bCs/>
              </w:rPr>
              <w:t>тел.(34769) 2-68-00</w:t>
            </w:r>
          </w:p>
        </w:tc>
      </w:tr>
    </w:tbl>
    <w:p w:rsidR="00C86BA5" w:rsidRDefault="002B0DC4" w:rsidP="004D37F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86BA5" w:rsidRDefault="00C86B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6BA5" w:rsidRDefault="002B0DC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ҠАРАР                                                                          ПОСТАНОВЛЕНИЕ</w:t>
      </w:r>
    </w:p>
    <w:p w:rsidR="00C86BA5" w:rsidRDefault="00C86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86BA5" w:rsidRDefault="002B0D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«___» октябрь </w:t>
      </w:r>
      <w:r w:rsidR="004D37FE">
        <w:rPr>
          <w:rFonts w:ascii="Times New Roman" w:hAnsi="Times New Roman" w:cs="Times New Roman"/>
          <w:sz w:val="28"/>
          <w:szCs w:val="28"/>
        </w:rPr>
        <w:t xml:space="preserve">2022 й.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№___                    «___» октября 2022 г.</w:t>
      </w:r>
    </w:p>
    <w:p w:rsidR="00C86BA5" w:rsidRDefault="00C86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A5" w:rsidRDefault="002B0DC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об угрозах безопасности персональных данных, актуальных при их обработке в информационных системах администрации сельского поселения </w:t>
      </w:r>
      <w:r w:rsidR="004D37FE">
        <w:rPr>
          <w:rFonts w:ascii="Times New Roman" w:hAnsi="Times New Roman" w:cs="Times New Roman"/>
          <w:b/>
          <w:bCs/>
          <w:sz w:val="28"/>
          <w:szCs w:val="28"/>
        </w:rPr>
        <w:t>Дмитриево-Полянский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C86BA5" w:rsidRDefault="00C86B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A5" w:rsidRDefault="002B0DC4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Главы Республики Башкортостан от 18 февраля 2019 года № УГ-</w:t>
      </w:r>
      <w:r w:rsidR="004D3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 «Об утверждении Положения об угрозах безопасности персональных данных, актуальных при их обработке в информационных системах государственных органов Республики Башкортостан и (или) подведомственных им организаций», </w:t>
      </w:r>
    </w:p>
    <w:p w:rsidR="00C86BA5" w:rsidRDefault="00C86BA5">
      <w:pPr>
        <w:spacing w:after="0" w:line="240" w:lineRule="auto"/>
        <w:ind w:firstLineChars="314" w:firstLine="87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6BA5" w:rsidRDefault="002B0DC4">
      <w:pPr>
        <w:spacing w:after="0" w:line="240" w:lineRule="auto"/>
        <w:ind w:firstLineChars="314" w:firstLine="87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C86BA5" w:rsidRDefault="00C86BA5">
      <w:pPr>
        <w:spacing w:after="0" w:line="240" w:lineRule="auto"/>
        <w:ind w:firstLineChars="314" w:firstLine="87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6BA5" w:rsidRDefault="002B0DC4">
      <w:pPr>
        <w:numPr>
          <w:ilvl w:val="0"/>
          <w:numId w:val="1"/>
        </w:numPr>
        <w:spacing w:after="0" w:line="240" w:lineRule="auto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прилагаемое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угрозах безопасности персональных данных, актуальных при их обработке в информационных системах администрации сельского поселения </w:t>
      </w:r>
      <w:r w:rsidR="004D37FE">
        <w:rPr>
          <w:rFonts w:ascii="Times New Roman" w:hAnsi="Times New Roman" w:cs="Times New Roman"/>
          <w:sz w:val="28"/>
          <w:szCs w:val="28"/>
        </w:rPr>
        <w:t>Дмитриево-Полянский сельс</w:t>
      </w:r>
      <w:r w:rsidR="00297D72">
        <w:rPr>
          <w:rFonts w:ascii="Times New Roman" w:hAnsi="Times New Roman" w:cs="Times New Roman"/>
          <w:sz w:val="28"/>
          <w:szCs w:val="28"/>
        </w:rPr>
        <w:t>ов</w:t>
      </w:r>
      <w:r w:rsidR="004D37FE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86BA5" w:rsidRDefault="002B0DC4">
      <w:pPr>
        <w:numPr>
          <w:ilvl w:val="0"/>
          <w:numId w:val="1"/>
        </w:numPr>
        <w:spacing w:after="0" w:line="240" w:lineRule="auto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C86BA5" w:rsidRDefault="00C86BA5">
      <w:pPr>
        <w:pStyle w:val="a7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p w:rsidR="004D37FE" w:rsidRDefault="004D37FE">
      <w:pPr>
        <w:pStyle w:val="a7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p w:rsidR="004D37FE" w:rsidRDefault="004D37FE">
      <w:pPr>
        <w:pStyle w:val="a7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p w:rsidR="00C86BA5" w:rsidRDefault="002B0DC4">
      <w:pPr>
        <w:pStyle w:val="a7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4D37F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proofErr w:type="spellStart"/>
      <w:r w:rsidR="004D37FE">
        <w:rPr>
          <w:sz w:val="28"/>
          <w:szCs w:val="28"/>
        </w:rPr>
        <w:t>И.Р.Галиев</w:t>
      </w:r>
      <w:proofErr w:type="spellEnd"/>
    </w:p>
    <w:p w:rsidR="00C86BA5" w:rsidRDefault="00C86BA5"/>
    <w:p w:rsidR="00C518DF" w:rsidRDefault="00C5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518DF" w:rsidSect="008C65D0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</w:tblGrid>
      <w:tr w:rsidR="00C86BA5" w:rsidRPr="00C518DF" w:rsidTr="0040282F">
        <w:tc>
          <w:tcPr>
            <w:tcW w:w="3494" w:type="dxa"/>
          </w:tcPr>
          <w:p w:rsidR="00C86BA5" w:rsidRPr="00C518DF" w:rsidRDefault="002B0DC4" w:rsidP="0040282F">
            <w:pPr>
              <w:widowControl/>
              <w:spacing w:after="0" w:line="240" w:lineRule="auto"/>
              <w:rPr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40282F" w:rsidRPr="00C518DF" w:rsidRDefault="0040282F" w:rsidP="004028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Приложение</w:t>
      </w:r>
    </w:p>
    <w:p w:rsidR="0040282F" w:rsidRDefault="0040282F" w:rsidP="004028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40282F" w:rsidRDefault="0040282F" w:rsidP="004028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сельского поселения Дмитриево-Полянский сельсовет</w:t>
      </w:r>
    </w:p>
    <w:p w:rsidR="0040282F" w:rsidRDefault="0040282F" w:rsidP="004028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Шаранский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40282F" w:rsidRPr="00C518DF" w:rsidRDefault="0040282F" w:rsidP="004028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C86BA5" w:rsidRPr="00C518DF" w:rsidRDefault="0040282F" w:rsidP="0040282F">
      <w:pPr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от «___» октября 2022 года № ___</w:t>
      </w:r>
    </w:p>
    <w:p w:rsidR="00C86BA5" w:rsidRPr="00C518DF" w:rsidRDefault="0029428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2B0DC4" w:rsidRPr="00C518DF">
          <w:rPr>
            <w:rFonts w:ascii="Times New Roman" w:hAnsi="Times New Roman" w:cs="Times New Roman"/>
            <w:sz w:val="20"/>
            <w:szCs w:val="20"/>
          </w:rPr>
          <w:t>Положение</w:t>
        </w:r>
      </w:hyperlink>
    </w:p>
    <w:p w:rsidR="00C86BA5" w:rsidRPr="00C518DF" w:rsidRDefault="002B0DC4">
      <w:pPr>
        <w:spacing w:line="240" w:lineRule="auto"/>
        <w:jc w:val="center"/>
        <w:rPr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об угрозах безопасности персональных данных, актуальных при их обработке в информационных системах администрации сельского поселения </w:t>
      </w:r>
      <w:r w:rsidR="004D37FE" w:rsidRPr="00C518DF">
        <w:rPr>
          <w:rFonts w:ascii="Times New Roman" w:hAnsi="Times New Roman" w:cs="Times New Roman"/>
          <w:sz w:val="20"/>
          <w:szCs w:val="20"/>
        </w:rPr>
        <w:t>Дмитриево-Полянский сельсовет</w:t>
      </w:r>
      <w:r w:rsidRPr="00C518DF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Шаранский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C86BA5" w:rsidRPr="00C518DF" w:rsidRDefault="00C86BA5">
      <w:pPr>
        <w:jc w:val="center"/>
        <w:outlineLvl w:val="0"/>
        <w:rPr>
          <w:rFonts w:ascii="Arial" w:hAnsi="Arial"/>
          <w:sz w:val="20"/>
          <w:szCs w:val="20"/>
        </w:rPr>
      </w:pPr>
    </w:p>
    <w:p w:rsidR="00C86BA5" w:rsidRPr="00C518DF" w:rsidRDefault="002B0DC4" w:rsidP="00C518DF">
      <w:pPr>
        <w:spacing w:line="240" w:lineRule="auto"/>
        <w:ind w:firstLineChars="314" w:firstLine="63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Настоящее Положение определяет перечень угроз безопасности персональных данных, актуальных при их обработке в информационных системах администрации сельского поселения </w:t>
      </w:r>
      <w:r w:rsidR="004D37FE" w:rsidRPr="00C518DF">
        <w:rPr>
          <w:rFonts w:ascii="Times New Roman" w:hAnsi="Times New Roman" w:cs="Times New Roman"/>
          <w:sz w:val="20"/>
          <w:szCs w:val="20"/>
        </w:rPr>
        <w:t>Дмитриево-Полянский сельсовет</w:t>
      </w:r>
      <w:r w:rsidRPr="00C518DF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Шаранский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(далее - Администрация) при осуществлении ими соответствующих видов деятельности с учетом содержания, характера и способов обработки персональных данных.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В настоящем Положении используются следующие термины и их определения: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персональные данные (далее -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) - любая информация, относящаяся к прямо или косвенно определенному либо определяемому физическому лицу (субъекту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);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информационная система персональных данных (далее -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) - совокупность информационных технологий и технических средств, содержащихся в базах данных и обеспечивающих обработку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оператор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государственный или муниципальный орган, юридическое или физическое лицо, самостоятельно либо совместно с другими лицами организующие и (или) осуществляющие обработку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а также определяющие цели обработки, состав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подлежащих обработке, действия (операции), совершаемые с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 xml:space="preserve">обработка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любое действие (операция) или совокупность действий (операций), совершаемых с использованием либо без использования средств автоматизации с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включая их сбор, запись, систематизацию, накопление, хранение, уточнение (обновление, изменение), извлечение, использование, передачу </w:t>
      </w:r>
      <w:r w:rsidRPr="00C518DF">
        <w:rPr>
          <w:rFonts w:ascii="Times New Roman" w:hAnsi="Times New Roman" w:cs="Times New Roman"/>
          <w:sz w:val="20"/>
          <w:szCs w:val="20"/>
        </w:rPr>
        <w:lastRenderedPageBreak/>
        <w:t>(распространение, предоставление, доступ), обезличивание, блокирование, удаление и уничтожение;</w:t>
      </w:r>
      <w:proofErr w:type="gramEnd"/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безопасность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состояние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защищенности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при их обработке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конфиденциальность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</w:t>
      </w:r>
      <w:r w:rsidRPr="00C518DF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Pr="00C518DF">
        <w:rPr>
          <w:rFonts w:ascii="Times New Roman" w:hAnsi="Times New Roman" w:cs="Times New Roman"/>
          <w:sz w:val="20"/>
          <w:szCs w:val="20"/>
        </w:rPr>
        <w:t xml:space="preserve"> обязательное для соблюдения оператором или иным получившим доступ к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лицом требование не допускать их распространения без согласия субъекта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либо наличия иного законного основания;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несанкционированный доступ (далее - НСД) - доступ к информации или действия с ней, осуществляемые с нарушением установленных прав и (или) правил доступа к информации либо действий с ней с применением штатных средств информационной системы или средств, аналогичных им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своим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функциональному предназначению и техническим характеристикам;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доступ к информации - возможность ее получения и использования;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пользователь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лицо, участвующее в функционировании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или использующее результаты ее функционирования;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правила разграничения доступа - совокупность правил, регламентирующих права доступа субъектов доступа к его объектам;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информационный ресурс - часть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хранящая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файлах (базах данных) и (или) обеспечивающая доступ пользователей к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8C65D0" w:rsidRDefault="008C65D0" w:rsidP="0040282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8C65D0" w:rsidSect="0040282F">
          <w:pgSz w:w="16838" w:h="11906" w:orient="landscape"/>
          <w:pgMar w:top="568" w:right="426" w:bottom="850" w:left="709" w:header="708" w:footer="708" w:gutter="0"/>
          <w:cols w:num="2" w:space="708"/>
          <w:docGrid w:linePitch="360"/>
        </w:sectPr>
      </w:pPr>
    </w:p>
    <w:p w:rsidR="00C86BA5" w:rsidRPr="00C518DF" w:rsidRDefault="002B0DC4" w:rsidP="0040282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lastRenderedPageBreak/>
        <w:t>средства вычислительной техники (далее - СВТ) - совокупность программных и технических элементов систем обработки данных, способных функционировать самостоятельно или в составе других систем;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средства криптографической защиты информации (далее - СКЗИ) - совокупность программных и технических средств, реализующих криптографические преобразования с исходной информацией и функции выработки и проверки электронной подписи;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среда функционирования СКЗИ (далее - СФ) - СКЗИ и компоненты аппаратных и программных средств, совместно с которыми штатно функционируют СКЗИ;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угрозы безопасности персональных данных (далее -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) - совокупность условий и факторов, создающих опасность несанкционированного, в том числе случайного, доступа к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результатами которого могут стать уничтожение, изменение, блокирование, копирование, распространение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а также иных несанкционированных действий при обработке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нарушитель безопасности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физическое лицо, случайно или преднамеренно совершающее действия, следствием которых является нарушение безопасности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при их обработке техническими средствами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целостность информации - способность СВТ или информационной системы обеспечивать неизменность информации в условиях случайного и (или) преднамеренного ее искажения (разрушения);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доступность информации - состояние информации, при котором субъекты, имеющие права доступа, могут реализовать их беспрепятственно;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государственная доверенная инфокоммуникационная инфраструктура Республики Башкортостан (далее - ГДИИ РБ) - единая инфраструктура, реализующая пространство электронного взаимодействия и обеспечивающая предоставление инфокоммуникационных услуг (сервисов) на основе доверенных сетей связи;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оператор ГДИИ РБ - организация, в ведении которой находится ГДИИ РБ и которая обеспечивает сопровождение, администрирование и модернизацию ГДИИ РБ, а также защиту обрабатываемой в ней информации;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координатор ГДИИ РБ - Министерство цифрового развития государственного управления Республики Башкортостан, регулирующий вопросы подключения к ГДИИ </w:t>
      </w:r>
      <w:r w:rsidRPr="00C518DF">
        <w:rPr>
          <w:rFonts w:ascii="Times New Roman" w:hAnsi="Times New Roman" w:cs="Times New Roman"/>
          <w:sz w:val="20"/>
          <w:szCs w:val="20"/>
        </w:rPr>
        <w:lastRenderedPageBreak/>
        <w:t>РБ, государственный заказчик работ, связанных с развитием и сопровождением ГДИИ РБ;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республиканский центр обработки данных (далее - РЦОД) - основной сегмент инфраструктуры хранения и обработки данных, обеспечивающий защищенное хранение и обработку информации, содержащейся в информационных системах органов государственной власти Республики Башкортостан и в иных информационных системах;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системное программное обеспечение (далее - СПО) - совокупность программ для управления аппаратурой компьютера и обеспечения работы прикладных программ;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прикладное программное обеспечение (далее - ППО) - совокупность программ для решения прикладных задач (задач пользователя);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носитель информации -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идентификация - присвоение субъектам и объектам доступа идентификатора и (или) сравнение предъявляемого идентификатора с перечнем присвоенных идентификаторов;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вредоносное программное обеспечение - программа, предназначенная для осуществления НСД и (или) воздействия на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либо ресурсы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недекларированные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возможности - функциональные возможности программного обеспечения, не описанные или не соответствующие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описанным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в документации, при использовании которых возможно нарушение конфиденциальности, доступности и (или) целостности обрабатываемой информации;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уровень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защищенности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комплексный показатель, который характеризует выполнение требований, нейтрализующих угрозы безопасности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Настоящее Положение разработано в соответствии со следующими нормативными актами и руководящими документами:</w:t>
      </w:r>
    </w:p>
    <w:p w:rsidR="008C65D0" w:rsidRDefault="008C65D0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  <w:sectPr w:rsidR="008C65D0" w:rsidSect="008C65D0">
          <w:pgSz w:w="16838" w:h="11906" w:orient="landscape"/>
          <w:pgMar w:top="1701" w:right="426" w:bottom="850" w:left="709" w:header="708" w:footer="708" w:gutter="0"/>
          <w:cols w:num="2" w:space="708"/>
          <w:docGrid w:linePitch="360"/>
        </w:sectPr>
      </w:pP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lastRenderedPageBreak/>
        <w:t xml:space="preserve">Федеральным </w:t>
      </w:r>
      <w:hyperlink r:id="rId12" w:history="1">
        <w:r w:rsidRPr="00C518DF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C518DF">
        <w:rPr>
          <w:rFonts w:ascii="Times New Roman" w:hAnsi="Times New Roman" w:cs="Times New Roman"/>
          <w:sz w:val="20"/>
          <w:szCs w:val="20"/>
        </w:rPr>
        <w:t xml:space="preserve"> «Об информации, информационных технологиях и о защите информации»;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Федеральным </w:t>
      </w:r>
      <w:hyperlink r:id="rId13" w:history="1">
        <w:r w:rsidRPr="00C518DF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C518DF">
        <w:rPr>
          <w:rFonts w:ascii="Times New Roman" w:hAnsi="Times New Roman" w:cs="Times New Roman"/>
          <w:sz w:val="20"/>
          <w:szCs w:val="20"/>
        </w:rPr>
        <w:t xml:space="preserve"> «О персональных данных»;</w:t>
      </w:r>
    </w:p>
    <w:p w:rsidR="00C86BA5" w:rsidRPr="00C518DF" w:rsidRDefault="0029428B" w:rsidP="008C65D0">
      <w:pPr>
        <w:spacing w:line="240" w:lineRule="auto"/>
        <w:ind w:firstLineChars="314" w:firstLine="691"/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2B0DC4" w:rsidRPr="00C518DF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="002B0DC4" w:rsidRPr="00C518DF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C86BA5" w:rsidRPr="00C518DF" w:rsidRDefault="0029428B" w:rsidP="008C65D0">
      <w:pPr>
        <w:spacing w:line="240" w:lineRule="auto"/>
        <w:ind w:firstLineChars="314" w:firstLine="691"/>
        <w:jc w:val="both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2B0DC4" w:rsidRPr="00C518DF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="002B0DC4" w:rsidRPr="00C518DF">
        <w:rPr>
          <w:rFonts w:ascii="Times New Roman" w:hAnsi="Times New Roman" w:cs="Times New Roman"/>
          <w:sz w:val="20"/>
          <w:szCs w:val="20"/>
        </w:rPr>
        <w:t xml:space="preserve"> Федеральной службы по техническому и экспертному контролю (далее - ФСТЭК России) от 11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C86BA5" w:rsidRPr="00C518DF" w:rsidRDefault="0029428B" w:rsidP="008C65D0">
      <w:pPr>
        <w:spacing w:line="240" w:lineRule="auto"/>
        <w:ind w:firstLineChars="314" w:firstLine="691"/>
        <w:jc w:val="both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2B0DC4" w:rsidRPr="00C518DF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="002B0DC4" w:rsidRPr="00C518DF">
        <w:rPr>
          <w:rFonts w:ascii="Times New Roman" w:hAnsi="Times New Roman" w:cs="Times New Roman"/>
          <w:sz w:val="20"/>
          <w:szCs w:val="20"/>
        </w:rPr>
        <w:t xml:space="preserve">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C86BA5" w:rsidRPr="00C518DF" w:rsidRDefault="0029428B" w:rsidP="008C65D0">
      <w:pPr>
        <w:spacing w:line="240" w:lineRule="auto"/>
        <w:ind w:firstLineChars="314" w:firstLine="691"/>
        <w:jc w:val="both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2B0DC4" w:rsidRPr="00C518DF">
          <w:rPr>
            <w:rFonts w:ascii="Times New Roman" w:hAnsi="Times New Roman" w:cs="Times New Roman"/>
            <w:sz w:val="20"/>
            <w:szCs w:val="20"/>
          </w:rPr>
          <w:t>методикой</w:t>
        </w:r>
      </w:hyperlink>
      <w:r w:rsidR="002B0DC4" w:rsidRPr="00C518DF">
        <w:rPr>
          <w:rFonts w:ascii="Times New Roman" w:hAnsi="Times New Roman" w:cs="Times New Roman"/>
          <w:sz w:val="20"/>
          <w:szCs w:val="20"/>
        </w:rPr>
        <w:t xml:space="preserve"> определения актуальных угроз безопасности персональных данных при их обработке в информационных системах персональных данных, утвержденной ФСТЭК России 14 февраля 2008 года;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базовой </w:t>
      </w:r>
      <w:hyperlink r:id="rId18" w:history="1">
        <w:r w:rsidRPr="00C518DF">
          <w:rPr>
            <w:rFonts w:ascii="Times New Roman" w:hAnsi="Times New Roman" w:cs="Times New Roman"/>
            <w:sz w:val="20"/>
            <w:szCs w:val="20"/>
          </w:rPr>
          <w:t>моделью</w:t>
        </w:r>
      </w:hyperlink>
      <w:r w:rsidRPr="00C518DF">
        <w:rPr>
          <w:rFonts w:ascii="Times New Roman" w:hAnsi="Times New Roman" w:cs="Times New Roman"/>
          <w:sz w:val="20"/>
          <w:szCs w:val="20"/>
        </w:rPr>
        <w:t xml:space="preserve"> угроз безопасности персональных данных при их обработке в информационных системах персональных данных, утвержденной ФСТЭК России 15 февраля 2008 года;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методическим </w:t>
      </w:r>
      <w:hyperlink r:id="rId19" w:history="1">
        <w:r w:rsidRPr="00C518DF">
          <w:rPr>
            <w:rFonts w:ascii="Times New Roman" w:hAnsi="Times New Roman" w:cs="Times New Roman"/>
            <w:sz w:val="20"/>
            <w:szCs w:val="20"/>
          </w:rPr>
          <w:t>документом</w:t>
        </w:r>
      </w:hyperlink>
      <w:r w:rsidRPr="00C518DF">
        <w:rPr>
          <w:rFonts w:ascii="Times New Roman" w:hAnsi="Times New Roman" w:cs="Times New Roman"/>
          <w:sz w:val="20"/>
          <w:szCs w:val="20"/>
        </w:rPr>
        <w:t xml:space="preserve"> «Меры защиты информации в государственных информационных системах</w:t>
      </w:r>
      <w:r w:rsidR="004D37FE" w:rsidRPr="00C518DF">
        <w:rPr>
          <w:rFonts w:ascii="Times New Roman" w:hAnsi="Times New Roman" w:cs="Times New Roman"/>
          <w:sz w:val="20"/>
          <w:szCs w:val="20"/>
        </w:rPr>
        <w:t xml:space="preserve"> </w:t>
      </w:r>
      <w:r w:rsidRPr="00C518DF">
        <w:rPr>
          <w:rFonts w:ascii="Times New Roman" w:hAnsi="Times New Roman" w:cs="Times New Roman"/>
          <w:sz w:val="20"/>
          <w:szCs w:val="20"/>
        </w:rPr>
        <w:t>№, утвержденным ФСТЭК России 11 февраля 2014 года;</w:t>
      </w:r>
    </w:p>
    <w:p w:rsidR="00C86BA5" w:rsidRPr="00C518DF" w:rsidRDefault="0029428B" w:rsidP="008C65D0">
      <w:pPr>
        <w:spacing w:line="240" w:lineRule="auto"/>
        <w:ind w:firstLineChars="314" w:firstLine="691"/>
        <w:jc w:val="both"/>
        <w:rPr>
          <w:rFonts w:ascii="Times New Roman" w:hAnsi="Times New Roman" w:cs="Times New Roman"/>
          <w:sz w:val="20"/>
          <w:szCs w:val="20"/>
        </w:rPr>
      </w:pPr>
      <w:hyperlink r:id="rId20" w:history="1">
        <w:proofErr w:type="gramStart"/>
        <w:r w:rsidR="002B0DC4" w:rsidRPr="00C518DF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="002B0DC4" w:rsidRPr="00C518DF">
        <w:rPr>
          <w:rFonts w:ascii="Times New Roman" w:hAnsi="Times New Roman" w:cs="Times New Roman"/>
          <w:sz w:val="20"/>
          <w:szCs w:val="20"/>
        </w:rPr>
        <w:t xml:space="preserve"> Федеральной службы безопасности Российской Федерации (далее - ФСБ России) от 10 июля 2014 года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  <w:proofErr w:type="gramEnd"/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Указом Главы Республики Башкортостан от 18 февраля 2019 года № УГ-40 «Об утверждении Положения об угрозах безопасности персональных данных, актуальных </w:t>
      </w:r>
      <w:r w:rsidRPr="00C518DF">
        <w:rPr>
          <w:rFonts w:ascii="Times New Roman" w:hAnsi="Times New Roman" w:cs="Times New Roman"/>
          <w:sz w:val="20"/>
          <w:szCs w:val="20"/>
        </w:rPr>
        <w:lastRenderedPageBreak/>
        <w:t>при их обработке в информационных системах государственных органов Республики Башкортостан и (или) подведомственных им организаций»;</w:t>
      </w:r>
    </w:p>
    <w:p w:rsidR="00C86BA5" w:rsidRPr="00C518DF" w:rsidRDefault="0029428B" w:rsidP="008C65D0">
      <w:pPr>
        <w:spacing w:line="240" w:lineRule="auto"/>
        <w:ind w:firstLineChars="314" w:firstLine="691"/>
        <w:jc w:val="both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2B0DC4" w:rsidRPr="00C518DF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="002B0DC4" w:rsidRPr="00C518DF">
        <w:rPr>
          <w:rFonts w:ascii="Times New Roman" w:hAnsi="Times New Roman" w:cs="Times New Roman"/>
          <w:sz w:val="20"/>
          <w:szCs w:val="20"/>
        </w:rPr>
        <w:t xml:space="preserve"> Правительства Республики Башкортостан от 25 сентября 2015 года № 408 «О Концепции государственной доверенной инфокоммуникационной инфраструктуры Республики Башкортостан».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В настоящем Положении не рассматриваются вопросы обеспечения безопасности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отнесенные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установленном порядке к сведениям, составляющим государственную тайну.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Настоящее Положение предназначено для Администрации при решении следующих задач: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определение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актуальных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при обработке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анализ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защищенности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от актуальных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ходе выполнения мероприятий по обеспечению информационной безопасности (защите информации);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модернизация системы защиты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проведение мероприятий по минимизации и (или) нейтрализации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предотвращение несанкционированного воздействия на компоненты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контроль обеспечения требуемого уровня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защищенности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 xml:space="preserve">При определении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актуальных при обработке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используемых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и совокупности предположений о возможностях нарушителя, которые могут использоваться при создании, подготовке и проведении компьютерных атак, Администрация с учетом вида, условий и особенностей функционирования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характера и способов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используют информацию:</w:t>
      </w:r>
      <w:proofErr w:type="gramEnd"/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о группах актуальных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приведенных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</w:t>
      </w:r>
      <w:hyperlink w:anchor="Par266" w:history="1">
        <w:r w:rsidRPr="00C518DF">
          <w:rPr>
            <w:rFonts w:ascii="Times New Roman" w:hAnsi="Times New Roman" w:cs="Times New Roman"/>
            <w:sz w:val="20"/>
            <w:szCs w:val="20"/>
          </w:rPr>
          <w:t>пункте 4.2.1</w:t>
        </w:r>
      </w:hyperlink>
      <w:r w:rsidRPr="00C518DF">
        <w:rPr>
          <w:rFonts w:ascii="Times New Roman" w:hAnsi="Times New Roman" w:cs="Times New Roman"/>
          <w:sz w:val="20"/>
          <w:szCs w:val="20"/>
        </w:rPr>
        <w:t xml:space="preserve"> настоящего Положения;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о типовых </w:t>
      </w:r>
      <w:hyperlink w:anchor="Par328" w:history="1">
        <w:r w:rsidRPr="00C518DF">
          <w:rPr>
            <w:rFonts w:ascii="Times New Roman" w:hAnsi="Times New Roman" w:cs="Times New Roman"/>
            <w:sz w:val="20"/>
            <w:szCs w:val="20"/>
          </w:rPr>
          <w:t>возможностях</w:t>
        </w:r>
      </w:hyperlink>
      <w:r w:rsidRPr="00C518DF">
        <w:rPr>
          <w:rFonts w:ascii="Times New Roman" w:hAnsi="Times New Roman" w:cs="Times New Roman"/>
          <w:sz w:val="20"/>
          <w:szCs w:val="20"/>
        </w:rPr>
        <w:t xml:space="preserve"> нарушителей безопасности информации и направлениях компьютерных атак, приведенных в приложении № 1 к настоящему Положению;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о расширенном </w:t>
      </w:r>
      <w:hyperlink w:anchor="Par427" w:history="1">
        <w:r w:rsidRPr="00C518DF">
          <w:rPr>
            <w:rFonts w:ascii="Times New Roman" w:hAnsi="Times New Roman" w:cs="Times New Roman"/>
            <w:sz w:val="20"/>
            <w:szCs w:val="20"/>
          </w:rPr>
          <w:t>перечне</w:t>
        </w:r>
      </w:hyperlink>
      <w:r w:rsidRPr="00C5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приведенном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приложении № 2 к настоящему Положению.</w:t>
      </w:r>
    </w:p>
    <w:p w:rsidR="008C65D0" w:rsidRDefault="008C65D0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  <w:sectPr w:rsidR="008C65D0" w:rsidSect="008C65D0">
          <w:pgSz w:w="16838" w:h="11906" w:orient="landscape"/>
          <w:pgMar w:top="1701" w:right="426" w:bottom="850" w:left="709" w:header="708" w:footer="708" w:gutter="0"/>
          <w:cols w:num="2" w:space="708"/>
          <w:docGrid w:linePitch="360"/>
        </w:sectPr>
      </w:pP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lastRenderedPageBreak/>
        <w:t xml:space="preserve">Определение актуальных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осуществляется в соответствии с нормативными актами уполномоченных федеральных органов исполнительной власти, а также настоящим Положением.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 xml:space="preserve">Определение требований к системе защиты информации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зависимости от уровня их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защищенности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принятых актуальными при обработке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а также осуществление выбора средств защиты информации проводятся согласно нормативным правовым актам ФСБ России и ФСТЭК России, изданным во исполнение </w:t>
      </w:r>
      <w:hyperlink r:id="rId22" w:history="1">
        <w:r w:rsidRPr="00C518DF">
          <w:rPr>
            <w:rFonts w:ascii="Times New Roman" w:hAnsi="Times New Roman" w:cs="Times New Roman"/>
            <w:sz w:val="20"/>
            <w:szCs w:val="20"/>
          </w:rPr>
          <w:t>части 4 статьи 19</w:t>
        </w:r>
      </w:hyperlink>
      <w:r w:rsidRPr="00C518DF">
        <w:rPr>
          <w:rFonts w:ascii="Times New Roman" w:hAnsi="Times New Roman" w:cs="Times New Roman"/>
          <w:sz w:val="20"/>
          <w:szCs w:val="20"/>
        </w:rPr>
        <w:t xml:space="preserve"> Федерального закона «О персональных данных».</w:t>
      </w:r>
      <w:proofErr w:type="gramEnd"/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Определение актуальных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применительно к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Администрации осуществляется на основе расширенного </w:t>
      </w:r>
      <w:hyperlink w:anchor="Par427" w:history="1">
        <w:r w:rsidRPr="00C518DF">
          <w:rPr>
            <w:rFonts w:ascii="Times New Roman" w:hAnsi="Times New Roman" w:cs="Times New Roman"/>
            <w:sz w:val="20"/>
            <w:szCs w:val="20"/>
          </w:rPr>
          <w:t>перечня</w:t>
        </w:r>
      </w:hyperlink>
      <w:r w:rsidRPr="00C5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прилагаемого к настоящему Положению, в рамках разработки частной модели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конкретной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В частной модели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приводятся описание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 ее структурно-функциональных характеристик, а также описание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в том числе возможностей нарушителей (модель нарушителя), возможных уязвимостей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способов и последствий реализации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 xml:space="preserve">Типовая форма частной модели угроз безопасности информации для государственных органов разрабатывается координатором ГДИИ РБ с учетом требований </w:t>
      </w:r>
      <w:hyperlink r:id="rId23" w:history="1">
        <w:r w:rsidRPr="00C518DF">
          <w:rPr>
            <w:rFonts w:ascii="Times New Roman" w:hAnsi="Times New Roman" w:cs="Times New Roman"/>
            <w:sz w:val="20"/>
            <w:szCs w:val="20"/>
          </w:rPr>
          <w:t>Приказа</w:t>
        </w:r>
      </w:hyperlink>
      <w:r w:rsidRPr="00C518DF">
        <w:rPr>
          <w:rFonts w:ascii="Times New Roman" w:hAnsi="Times New Roman" w:cs="Times New Roman"/>
          <w:sz w:val="20"/>
          <w:szCs w:val="20"/>
        </w:rPr>
        <w:t xml:space="preserve"> ФСТЭК России от 11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системах», </w:t>
      </w:r>
      <w:hyperlink r:id="rId24" w:history="1">
        <w:r w:rsidRPr="00C518DF">
          <w:rPr>
            <w:rFonts w:ascii="Times New Roman" w:hAnsi="Times New Roman" w:cs="Times New Roman"/>
            <w:sz w:val="20"/>
            <w:szCs w:val="20"/>
          </w:rPr>
          <w:t>Приказа</w:t>
        </w:r>
      </w:hyperlink>
      <w:r w:rsidRPr="00C518DF">
        <w:rPr>
          <w:rFonts w:ascii="Times New Roman" w:hAnsi="Times New Roman" w:cs="Times New Roman"/>
          <w:sz w:val="20"/>
          <w:szCs w:val="20"/>
        </w:rPr>
        <w:t xml:space="preserve"> ФСБ России от 10 июля 2014 года № 378 «Об утверждении Состава и содержания организационных и технических мер по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обеспечению безопасности персональных данных при их обработке в информационных системах персональных данных с использованием сре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дств кр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>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 и банка данных угроз безопасности информации ФСТЭК России (http://bdu.fstec.ru/threat).</w:t>
      </w:r>
    </w:p>
    <w:p w:rsidR="00566190" w:rsidRPr="00C518DF" w:rsidRDefault="002B0DC4" w:rsidP="0056619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2. ИНФОРМАЦИОННЫЕ СИС</w:t>
      </w:r>
      <w:r w:rsidR="00566190" w:rsidRPr="00C518DF">
        <w:rPr>
          <w:rFonts w:ascii="Times New Roman" w:hAnsi="Times New Roman" w:cs="Times New Roman"/>
          <w:b/>
          <w:sz w:val="20"/>
          <w:szCs w:val="20"/>
        </w:rPr>
        <w:t xml:space="preserve">ТЕМЫ  </w:t>
      </w:r>
      <w:r w:rsidRPr="00C518DF">
        <w:rPr>
          <w:rFonts w:ascii="Times New Roman" w:hAnsi="Times New Roman" w:cs="Times New Roman"/>
          <w:b/>
          <w:sz w:val="20"/>
          <w:szCs w:val="20"/>
        </w:rPr>
        <w:t>ПЕРСОНАЛЬНЫХ ДАННЫХ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Администрация обрабатывает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целях осуществления своих полномочий. Состав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подлежащих обработке в конкретной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цели обработки, действия (операции), совершаемые с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определяются Администрацией, являющейся оператором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lastRenderedPageBreak/>
        <w:t xml:space="preserve">Порядок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определяется требованиями Федерального </w:t>
      </w:r>
      <w:hyperlink r:id="rId25" w:history="1">
        <w:r w:rsidRPr="00C518DF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C518DF">
        <w:rPr>
          <w:rFonts w:ascii="Times New Roman" w:hAnsi="Times New Roman" w:cs="Times New Roman"/>
          <w:sz w:val="20"/>
          <w:szCs w:val="20"/>
        </w:rPr>
        <w:t xml:space="preserve"> «О персональных данных». Содержание и объем обрабатываемых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должны соответствовать целям их обработки.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ее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компоненты должны быть расположены в пределах Российской Федерации.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В зависимости от технологии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их целей и состава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подразделяются на следующие категории:</w:t>
      </w:r>
    </w:p>
    <w:p w:rsidR="00C86BA5" w:rsidRPr="00C518DF" w:rsidRDefault="002B0DC4" w:rsidP="0040282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информационно-справочные;</w:t>
      </w:r>
      <w:r w:rsidR="0040282F">
        <w:rPr>
          <w:rFonts w:ascii="Times New Roman" w:hAnsi="Times New Roman" w:cs="Times New Roman"/>
          <w:sz w:val="20"/>
          <w:szCs w:val="20"/>
        </w:rPr>
        <w:t xml:space="preserve"> </w:t>
      </w:r>
      <w:r w:rsidRPr="00C518DF">
        <w:rPr>
          <w:rFonts w:ascii="Times New Roman" w:hAnsi="Times New Roman" w:cs="Times New Roman"/>
          <w:sz w:val="20"/>
          <w:szCs w:val="20"/>
        </w:rPr>
        <w:t>региональные;</w:t>
      </w:r>
      <w:r w:rsidR="0040282F">
        <w:rPr>
          <w:rFonts w:ascii="Times New Roman" w:hAnsi="Times New Roman" w:cs="Times New Roman"/>
          <w:sz w:val="20"/>
          <w:szCs w:val="20"/>
        </w:rPr>
        <w:t xml:space="preserve"> </w:t>
      </w:r>
      <w:r w:rsidRPr="00C518DF">
        <w:rPr>
          <w:rFonts w:ascii="Times New Roman" w:hAnsi="Times New Roman" w:cs="Times New Roman"/>
          <w:sz w:val="20"/>
          <w:szCs w:val="20"/>
        </w:rPr>
        <w:t>ведомственные;</w:t>
      </w:r>
      <w:r w:rsidR="0040282F">
        <w:rPr>
          <w:rFonts w:ascii="Times New Roman" w:hAnsi="Times New Roman" w:cs="Times New Roman"/>
          <w:sz w:val="20"/>
          <w:szCs w:val="20"/>
        </w:rPr>
        <w:t xml:space="preserve"> </w:t>
      </w:r>
      <w:r w:rsidRPr="00C518DF">
        <w:rPr>
          <w:rFonts w:ascii="Times New Roman" w:hAnsi="Times New Roman" w:cs="Times New Roman"/>
          <w:sz w:val="20"/>
          <w:szCs w:val="20"/>
        </w:rPr>
        <w:t>служебные.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Для всех категорий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вышеуказанных видов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необходимо обеспечивать следующие характеристики безопасности:</w:t>
      </w:r>
    </w:p>
    <w:p w:rsidR="00C86BA5" w:rsidRPr="00C518DF" w:rsidRDefault="002B0DC4" w:rsidP="0040282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конфиденциальность;</w:t>
      </w:r>
      <w:r w:rsidR="0040282F">
        <w:rPr>
          <w:rFonts w:ascii="Times New Roman" w:hAnsi="Times New Roman" w:cs="Times New Roman"/>
          <w:sz w:val="20"/>
          <w:szCs w:val="20"/>
        </w:rPr>
        <w:t xml:space="preserve"> </w:t>
      </w:r>
      <w:r w:rsidRPr="00C518DF">
        <w:rPr>
          <w:rFonts w:ascii="Times New Roman" w:hAnsi="Times New Roman" w:cs="Times New Roman"/>
          <w:sz w:val="20"/>
          <w:szCs w:val="20"/>
        </w:rPr>
        <w:t>целостность;</w:t>
      </w:r>
      <w:r w:rsidR="0040282F">
        <w:rPr>
          <w:rFonts w:ascii="Times New Roman" w:hAnsi="Times New Roman" w:cs="Times New Roman"/>
          <w:sz w:val="20"/>
          <w:szCs w:val="20"/>
        </w:rPr>
        <w:t xml:space="preserve"> </w:t>
      </w:r>
      <w:r w:rsidRPr="00C518DF">
        <w:rPr>
          <w:rFonts w:ascii="Times New Roman" w:hAnsi="Times New Roman" w:cs="Times New Roman"/>
          <w:sz w:val="20"/>
          <w:szCs w:val="20"/>
        </w:rPr>
        <w:t>доступность.</w:t>
      </w:r>
    </w:p>
    <w:p w:rsidR="00C86BA5" w:rsidRPr="0040282F" w:rsidRDefault="002B0DC4" w:rsidP="0040282F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2.1. Размещение информационных систем персональных данных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2.1.1. Серверы и базы данных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Администрации могут располагаться непосредственно в Администрации или в РЦОД. Информационные ресурсы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которые относятся к государственным информационным системам, в обязательном порядке размещаются в РЦОД. При этом в Администрации функционируют СВТ, входящие в состав автоматизированных рабочих мест пользователей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.</w:t>
      </w:r>
    </w:p>
    <w:p w:rsidR="008C65D0" w:rsidRDefault="008C65D0" w:rsidP="0040282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8C65D0" w:rsidSect="008C65D0">
          <w:pgSz w:w="16838" w:h="11906" w:orient="landscape"/>
          <w:pgMar w:top="1701" w:right="426" w:bottom="850" w:left="709" w:header="708" w:footer="708" w:gutter="0"/>
          <w:cols w:num="2" w:space="708"/>
          <w:docGrid w:linePitch="360"/>
        </w:sectPr>
      </w:pPr>
    </w:p>
    <w:p w:rsidR="00C86BA5" w:rsidRPr="00C518DF" w:rsidRDefault="002B0DC4" w:rsidP="0040282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lastRenderedPageBreak/>
        <w:t xml:space="preserve">2.1.2. Контролируемой зоной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функционирующих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в Администрации, являются здания и отдельные помещения, принадлежащие Администрации или арендуемые ею. СВТ, предназначенные для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должны располагаться в пределах контролируемой зоны Администрации и РЦОД (для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, по которым есть решение координатора ГДИИ РБ по размещению серверной части в РЦОД). Вне контролируемой зоны находятся линии передачи данных и телекоммуникационное оборудование оператора связи (провайдера), используемое для информационного обмена по сетям связи общего пользования (сетям международного информационного обмена) и расположенное за пределами территории Администрации.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2.1.3. Локальные вычислительные сети передачи данных в Администрации организованы по топологии "звезда" и имеют подключения к следующим сетям: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внешним сетям общего пользования (сетям провайдера) посредством проводных каналов связи (оптоволокно или медные линии);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ГДИИ РБ посредством защищенных каналов связи, подключение к которым осуществляется в пределах контролируемой зоны;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иным сетям, взаимодействие с которыми организовано Администрацией в целях осуществления своих полномочий.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2.1.4. Подключение к сетям связи общего пользования осуществляется Администрацией при условии соблюдения ими мер по обеспечению безопасности информации.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2.1.5. Защищенное подключение к ГДИИ РБ осуществляет оператор ГДИИ РБ в соответствии со своими регламентами.</w:t>
      </w:r>
    </w:p>
    <w:p w:rsidR="00C86BA5" w:rsidRPr="00C518DF" w:rsidRDefault="00C86BA5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 xml:space="preserve">2.2. Объекты защиты и технологии обработки </w:t>
      </w:r>
      <w:proofErr w:type="gramStart"/>
      <w:r w:rsidRPr="00C518DF">
        <w:rPr>
          <w:rFonts w:ascii="Times New Roman" w:hAnsi="Times New Roman" w:cs="Times New Roman"/>
          <w:b/>
          <w:sz w:val="20"/>
          <w:szCs w:val="20"/>
        </w:rPr>
        <w:t>персональных</w:t>
      </w:r>
      <w:proofErr w:type="gramEnd"/>
    </w:p>
    <w:p w:rsidR="00C86BA5" w:rsidRPr="00C518DF" w:rsidRDefault="002B0DC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данных в информационных системах персональных данных</w:t>
      </w:r>
    </w:p>
    <w:p w:rsidR="00C86BA5" w:rsidRPr="00C518DF" w:rsidRDefault="00C86BA5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2.2.1. При определении Администрацией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конкретной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защите подлежат следующие входящие в нее объекты: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обрабатываемые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lastRenderedPageBreak/>
        <w:t xml:space="preserve">информационные ресурсы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(файлы, базы данных и т.п.);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 xml:space="preserve">СВТ, предназначенные для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средства защиты информации и СКЗИ;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среда функционирования СКЗИ;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информация, относящаяся к криптографической защите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, включая ключевую, парольную и аутентифицирующую информацию СКЗИ;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документы, дела, журналы, картотеки, издания, технические документы, видео-, кино- и фотоматериалы, рабочие материалы и т.п., в которых отражена защищаемая информация, относящаяся к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 их криптографической защите, включая документацию на СКЗИ, а также на технические и программные компоненты среды функционирования СКЗИ;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носители защищаемой информации, используемые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в том числе в процессе криптографической защиты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, носители ключевой, парольной и аутентифицирующей информации СКЗИ и порядок доступа к ним;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используемые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каналы (линии) связи, включая кабельные системы;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сети передачи данных, не выходящие за пределы контролируемой зоны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помещения, в которых обрабатываются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 располагаются компоненты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помещения, в которых находятся ресурсы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имеющие отношение к криптографической защите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2.2.2. В состав СВТ,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предназначенных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для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, входят:</w:t>
      </w:r>
    </w:p>
    <w:p w:rsidR="008C65D0" w:rsidRDefault="008C65D0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  <w:sectPr w:rsidR="008C65D0" w:rsidSect="008C65D0">
          <w:pgSz w:w="16838" w:h="11906" w:orient="landscape"/>
          <w:pgMar w:top="1701" w:right="426" w:bottom="850" w:left="709" w:header="708" w:footer="708" w:gutter="0"/>
          <w:cols w:num="2" w:space="708"/>
          <w:docGrid w:linePitch="360"/>
        </w:sectPr>
      </w:pP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lastRenderedPageBreak/>
        <w:t xml:space="preserve">автоматизированное рабочее место (далее - АРМ) с различными уровнями доступа (правами), представляющее собой программно-аппаратный комплекс, позволяющий осуществлять доступ пользователей к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 предназначенный для локальной обработки информации (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может состоять из одного АРМ);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терминальная станция, представляющая собой программно-аппаратный комплекс, позволяющий осуществлять доступ пользователей к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 не предназначенный для локальной обработки информации;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серверный сегмент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предназначенный для обработки и консолидированного хранения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 представляющий собой программно-аппаратный комплекс в совокупности с программным и информационным обеспечением для его управления: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СПО (операционные системы физических серверов, виртуальных серверов, АРМ и т.п.);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ППО (системы управления базами данных и т.п.),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предназначенное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для обработки и консолидированного хранения данных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.</w:t>
      </w:r>
    </w:p>
    <w:p w:rsidR="00C86BA5" w:rsidRPr="00C518DF" w:rsidRDefault="00C86BA5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 w:rsidP="00297D72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3. ВИДЫ ИНФОРМАЦИО</w:t>
      </w:r>
      <w:r w:rsidR="00566190" w:rsidRPr="00C518DF">
        <w:rPr>
          <w:rFonts w:ascii="Times New Roman" w:hAnsi="Times New Roman" w:cs="Times New Roman"/>
          <w:b/>
          <w:sz w:val="20"/>
          <w:szCs w:val="20"/>
        </w:rPr>
        <w:t xml:space="preserve">ННЫХ СИСТЕМ  </w:t>
      </w:r>
      <w:r w:rsidRPr="00C518DF">
        <w:rPr>
          <w:rFonts w:ascii="Times New Roman" w:hAnsi="Times New Roman" w:cs="Times New Roman"/>
          <w:b/>
          <w:sz w:val="20"/>
          <w:szCs w:val="20"/>
        </w:rPr>
        <w:t>ПЕРСОНАЛЬНЫХ ДАННЫХ</w:t>
      </w:r>
    </w:p>
    <w:p w:rsidR="00C86BA5" w:rsidRPr="00C518DF" w:rsidRDefault="002B0DC4" w:rsidP="00297D7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3.1. Информационно-справочные информационные системы</w:t>
      </w:r>
    </w:p>
    <w:p w:rsidR="00C86BA5" w:rsidRPr="00C518DF" w:rsidRDefault="002B0DC4" w:rsidP="00297D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персональных данных</w:t>
      </w:r>
    </w:p>
    <w:p w:rsidR="00C86BA5" w:rsidRPr="00C518DF" w:rsidRDefault="00C86BA5" w:rsidP="00C518DF">
      <w:pPr>
        <w:spacing w:after="0"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 w:rsidP="00C518DF">
      <w:pPr>
        <w:spacing w:after="0"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Информационно-справочные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используются для официального доведения любой информации до определенного или неопределенного круга лиц.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3.1.1. К информационно-справочным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относятся: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официальные порталы (сайты) Администрации;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информационные порталы (сайты), которые ведутся Администрацией и посвящаются определенному проекту и (или) мероприятию, проводимому на территории Республики Башкортостан;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закрытые порталы для нескольких групп сотрудников Администрации.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3.1.2. Официальные порталы (сайты) Администрации содержат сведения об их деятельности, в том числе сведения, подлежащие обязательному опубликованию в данных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lastRenderedPageBreak/>
        <w:t xml:space="preserve">Категории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которые могут подлежать обработке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, - иные и (или) общедоступные.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Режим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информационно-справочных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многопользовательский, предусматривающий разграничение доступа. Обработка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осуществляется посредством веб-интерфейса сотрудниками оператора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или сторонней организации по поручению оператора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хранятся в базе данных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 отображаются по запросу соответствующей страницы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пользователям в соответствии с предоставленными правами доступа.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Обработке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могут подлежать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сотрудников оператора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или субъектов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не являющихся сотрудниками оператора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Структура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локальная, функционирующая в контролируемой зоне Администрации, и (или) на серверном оборудовании Администрации в пределах контролируемой зоны, и (или) на вычислительных ресурсах РЦОД.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подключены к сетям связи общего пользования (сетям международного информационного обмена). По типу подключения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делятся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>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>подключенные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посредством ГДИИ РБ;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подключенные с использованием иных каналов связи.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Технические средства (далее - ТС), предназначенные для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: СВТ, входящие в состав АРМ пользователей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 серверное, сетевое и телекоммуникационное оборудование.</w:t>
      </w:r>
    </w:p>
    <w:p w:rsidR="00C86BA5" w:rsidRPr="00C518DF" w:rsidRDefault="00C86BA5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 w:rsidP="00566190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3.2. Региональные информационные системы персональных данных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Региональные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эксплуатируются по решению Администрации.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3.2.1. По выполняемым функциям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подразделяются на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следующие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>:</w:t>
      </w:r>
    </w:p>
    <w:p w:rsidR="008C65D0" w:rsidRDefault="008C65D0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  <w:sectPr w:rsidR="008C65D0" w:rsidSect="008C65D0">
          <w:pgSz w:w="16838" w:h="11906" w:orient="landscape"/>
          <w:pgMar w:top="1701" w:right="426" w:bottom="850" w:left="709" w:header="708" w:footer="708" w:gutter="0"/>
          <w:cols w:num="2" w:space="708"/>
          <w:docGrid w:linePitch="360"/>
        </w:sectPr>
      </w:pP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lastRenderedPageBreak/>
        <w:t>интеграционные (система межведомственного электронного взаимодействия Республики Башкортостан; узел обмена системы электронного документооборота органов и т.п.);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многопрофильные (например,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Республики Башкортостан; региональная информационная система в сфере закупок и т.п.).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3.2.2. Интеграционные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содержат сведения о мероприятиях, проводимых Администрацией в соответствии с их функциями и полномочиями.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Категории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которые могут подлежать обработке в данных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: иные; общедоступные.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 xml:space="preserve">Режим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интеграционных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многопользовательский, предусматривающий разграничение прав доступа.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Обработка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осуществляется посредством веб-интерфейса сотрудниками оператора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или сторонней организацией по поручению оператора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хранятся в базе данных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 отображаются по запросу соответствующей страницы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пользователям в соответствии с предоставленными правами доступа.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Структура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локальная или распределенная, функционирующая в контролируемой зоне Администрации.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могут быть подключены к сетям связи общего пользования (сетям международного информационного обмена). По типу подключения интеграционные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делятся на: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подключенные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посредством ГДИИ РБ; подключенные с использованием иных каналов связи.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Обмен (передача и получение)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интеграционной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осуществляется в зависимости от технологии подключения к сетям связи общего пользования (сетям международного информационного обмена):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посредством ГДИИ РБ;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с использованием иных средств защищенного доступа для передачи информации по открытым каналам связи.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 xml:space="preserve">ТС, предназначенные для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СВТ, входящие в состав АРМ; серверное, сетевое и телекоммуникационное оборудование.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lastRenderedPageBreak/>
        <w:t xml:space="preserve">3.2.3. Многопрофильные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консолидируют сведения из множества органов местного самоуправления муниципального района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Шаранский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касающиеся их финансовой и другой деятельности в соответствии с функциями и полномочиями.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Категории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которые могут подлежать обработке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данной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общедоступные;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специальные;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иные.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 xml:space="preserve">Режим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многопрофильных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многопользовательский, предусматривающий разграничение прав доступа.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Обработка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осуществляется сотрудниками Администрации в специализированных программах и (или) посредством веб-интерфейса в соответствии с предоставленными правами доступа.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Структура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локальная или распределенная, функционирующая в контролируемой зоне Администрации и (или) РЦОД.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подключена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к сетям связи общего пользования (сетям международного информационного обмена). По типу подключения многопрофильные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делятся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>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>подключенные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посредством ГДИИ РБ;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подключенные с использованием иных каналов связи.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 xml:space="preserve">ТС, предназначенные для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СВТ, входящие в состав АРМ пользователей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 серверное, сетевое и телекоммуникационное оборудование.</w:t>
      </w:r>
    </w:p>
    <w:p w:rsidR="00C86BA5" w:rsidRPr="00C518DF" w:rsidRDefault="00C86BA5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 w:rsidP="00566190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3.3. Ведомственные информационные системы персональных данных</w:t>
      </w:r>
    </w:p>
    <w:p w:rsidR="008C65D0" w:rsidRDefault="008C65D0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  <w:sectPr w:rsidR="008C65D0" w:rsidSect="008C65D0">
          <w:pgSz w:w="16838" w:h="11906" w:orient="landscape"/>
          <w:pgMar w:top="1701" w:right="426" w:bottom="850" w:left="709" w:header="708" w:footer="708" w:gutter="0"/>
          <w:cols w:num="2" w:space="708"/>
          <w:docGrid w:linePitch="360"/>
        </w:sectPr>
      </w:pP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lastRenderedPageBreak/>
        <w:t xml:space="preserve">Ведомственные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создаются (эксплуатируются) по решению Администрации для осуществления своих функций.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Категории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которые могут подлежать обработке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общедоступные;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специальные;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иные.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Режим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ведомственных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многопользовательский, предусматривающий разграничение доступа. Обработка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осуществляется сотрудниками Администрации в специализированных программах и (или) посредством веб-интерфейса в соответствии с предоставленными правами.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Типы субъектов,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которых могут подлежать обработке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: сотрудники оператора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 субъекты персональных данных, не являющиеся сотрудниками оператора.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Структура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распределенная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или локальная, функционирующая в контролируемой зоне Администрации и (или) РЦОД (в случае принятия такого решения координатором ГДИИ РБ).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подключены к сетям связи общего пользования (сетям международного информационного обмена). По типу подключения ведомственные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делятся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>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>подключенные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посредством ГДИИ РБ;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подключенные с использованием иных каналов связи.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Обмен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между сегментами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(при наличии) и с иными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осуществляется: посредством ГДИИ РБ; с использованием СКЗИ через сети общего пользования.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Также обмен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между сегментами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(при наличии) и с иными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может осуществляться посредством собственных корпоративных сетей Администрации.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lastRenderedPageBreak/>
        <w:t xml:space="preserve">ТС, предназначенные для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СВТ, входящие в состав АРМ пользователей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 терминальная станция; серверное, сетевое и телекоммуникационное оборудование.</w:t>
      </w:r>
    </w:p>
    <w:p w:rsidR="00C86BA5" w:rsidRPr="00C518DF" w:rsidRDefault="00C86BA5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 w:rsidP="00C518DF">
      <w:pPr>
        <w:spacing w:line="240" w:lineRule="auto"/>
        <w:ind w:firstLineChars="314" w:firstLine="63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3.4. Служебные информационные системы персональных данных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Служебные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создаются (эксплуатируются) по Администрации в их интересах; цели и задачи создания (модернизации), эксплуатации служебных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определяются Администрацией и используются для автоматизации определенной области деятельности или типовой деятельности, неспецифичной относительно полномочий Администрации.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3.4.1.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основным служебным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относятся: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бухгалтерского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учета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 управления финансами;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кадрового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учета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 управления персоналом;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документооборота и делопроизводства.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3.4.2.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бухгалтерского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учета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 управления финансами предназначены для автоматизации деятельности Администрации, связанной с ведением бухгалтерского учета и управлением финансами.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Обработке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подлежат иные категории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Режим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служебных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многопользовательский, предусматривающий разграничение доступа. Обработка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осуществляется сотрудниками Администрации в специализированных программах и (или) посредством веб-интерфейса в соответствии с предоставленными правами доступа.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Типы субъектов,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которых могут подлежать обработке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: сотрудники оператора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или сторонней организации по поручению оператора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Структура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локальная, функционирующая в контролируемой зоне Администрации.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По типу подключения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делятся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>:</w:t>
      </w:r>
    </w:p>
    <w:p w:rsidR="008C65D0" w:rsidRDefault="008C65D0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  <w:sectPr w:rsidR="008C65D0" w:rsidSect="008C65D0">
          <w:pgSz w:w="16838" w:h="11906" w:orient="landscape"/>
          <w:pgMar w:top="1701" w:right="426" w:bottom="850" w:left="709" w:header="708" w:footer="708" w:gutter="0"/>
          <w:cols w:num="2" w:space="708"/>
          <w:docGrid w:linePitch="360"/>
        </w:sectPr>
      </w:pP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18DF">
        <w:rPr>
          <w:rFonts w:ascii="Times New Roman" w:hAnsi="Times New Roman" w:cs="Times New Roman"/>
          <w:sz w:val="20"/>
          <w:szCs w:val="20"/>
        </w:rPr>
        <w:lastRenderedPageBreak/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без подключения к сетям связи общего пользования (передача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осуществляется с использованием машинных носителей);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>подключенные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посредством ГДИИ РБ;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подключенные с использованием иных каналов связи.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 xml:space="preserve">ТС, предназначенные для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СВТ, входящие в состав АРМ пользователей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 серверное, сетевое и телекоммуникационное оборудование.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3.4.3.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кадрового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учета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 управления персоналом предназначены для автоматизации деятельности Администрации, связанной с ведением кадрового учета и управления персоналом.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Категории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которые могут подлежать обработке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специальные;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иные.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Режим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кадрового учета - многопользовательский, предусматривающий разграничение доступа. Обработка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осуществляется сотрудниками Администрации в специализированных и (или) стандартных офисных программах и (или) посредством веб-интерфейса в соответствии с предоставленными правами доступа.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Типы субъектов,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которых могут подлежать обработке в данной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: сотрудники оператора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 граждане Российской Федерации, устанавливающие (имеющие) трудовые отношения с Администрацией.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Структура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локальная, функционирующая в контролируемой зоне Администрации.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По типу подключения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делятся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>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без подключения к сетям связи общего пользования (передача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осуществляется с использованием машинных носителей);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>подключенные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посредством ГДИИ РБ;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>подключенные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через провайдера.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lastRenderedPageBreak/>
        <w:t xml:space="preserve">ТС, предназначенные для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СВТ, входящие в состав АРМ пользователей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 серверное, сетевое и телекоммуникационное оборудование.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3.4.4.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пенсионного фонда и налоговых служб предназначены для автоматизации деятельности Администрации, связанной с осуществлением пенсионных отчислений и уплатой налогов.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Режим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пенсионного фонда - многопользовательский, предусматривающий разграничение прав доступа.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Обработка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осуществляется сотрудниками Администрации в специализированных программах и (или) посредством веб-интерфейса в соответствии с предоставленными правами доступа.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 xml:space="preserve">Тип субъектов,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которых могут подлежать обработке в данной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- сотрудники оператора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Структура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локальная, функционирующая в контролируемой зоне Администрации.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Указанные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подключены к сетям связи общего пользования (сетям международного информационного обмена). По типу подключения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делятся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>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>подключенные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посредством ГДИИ РБ;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подключенные с использованием иных каналов связи.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 xml:space="preserve">ТС, предназначенные для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СВТ, входящие в состав АРМ пользователей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 серверное, сетевое и телекоммуникационное оборудование.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3.4.5.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документооборота и делопроизводства предназначены для автоматизации деятельности Администрации, связанной с осуществлением документооборота и делопроизводства.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Категории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которые могут подлежать обработке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данной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:</w:t>
      </w:r>
    </w:p>
    <w:p w:rsidR="008C65D0" w:rsidRDefault="008C65D0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  <w:sectPr w:rsidR="008C65D0" w:rsidSect="008C65D0">
          <w:pgSz w:w="16838" w:h="11906" w:orient="landscape"/>
          <w:pgMar w:top="1701" w:right="426" w:bottom="850" w:left="709" w:header="708" w:footer="708" w:gutter="0"/>
          <w:cols w:num="2" w:space="708"/>
          <w:docGrid w:linePitch="360"/>
        </w:sectPr>
      </w:pP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lastRenderedPageBreak/>
        <w:t>общедоступные;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специальные;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иные.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 xml:space="preserve">Режим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указанной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многопользовательский, предусматривающий разграничение доступа.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Обработка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осуществляется сотрудниками Администрации в специализированных программах и (или) посредством веб-интерфейса в соответствии с предоставленными правами.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Типы субъектов,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которых могут подлежать обработке в указанной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: сотрудники оператора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 (или) субъекты персональных данных, не являющиеся сотрудниками оператора.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Структура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локальная, функционирующая в контролируемой зоне Администрации.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По типу подключения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делятся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>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без подключения к сетям связи общего пользования (передача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осуществляется с использованием машинных носителей);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подключенные с использованием иных каналов связи.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 xml:space="preserve">ТС, предназначенные для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СВТ, входящие в состав АРМ пользователей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 серверное, сетевое и телекоммуникационное оборудование.</w:t>
      </w:r>
    </w:p>
    <w:p w:rsidR="00C86BA5" w:rsidRPr="00C518DF" w:rsidRDefault="00C86BA5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 w:rsidP="00297D72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4. ОПРЕДЕЛЕНИЕ АКТУАЛЬНЫХ УГРОЗ</w:t>
      </w:r>
    </w:p>
    <w:p w:rsidR="00C86BA5" w:rsidRPr="00C518DF" w:rsidRDefault="002B0DC4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4.1. Источники угроз безопасности персональных данных</w:t>
      </w:r>
    </w:p>
    <w:p w:rsidR="00C86BA5" w:rsidRPr="00C518DF" w:rsidRDefault="00C86BA5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4.1.1. Источниками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выступают: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носитель вредоносной программы;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аппаратная закладка;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lastRenderedPageBreak/>
        <w:t>нарушитель.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4.1.2. Носителем вредоносной программы может быть аппаратный элемент компьютера или программный контейнер. Если вредоносная программа не ассоциируется с какой-либо прикладной программой, то в качестве ее носителей рассматриваются: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отчуждаемый носитель, то есть дискета, оптический диск (CD, DVD и др.), флэш-память, отчуждаемый жесткий диск и др.;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>встроенные носители информации (жесткие диски, микросхемы оперативной памяти, микросхемы системной платы, микросхемы устройств, встраиваемых в системный блок, видеоадаптера, сетевой платы, звуковой платы, модема, устройств ввода (вывода) магнитных жестких и оптических дисков, блока питания и т.п., микросхемы прямого доступа к памяти, шин передачи данных, портов ввода (вывода));</w:t>
      </w:r>
      <w:proofErr w:type="gramEnd"/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микросхемы внешних устройств (монитора, клавиатуры, принтера, модема, сканера и др.).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Если вредоносная программа ассоциируется с какой-либо прикладной программой, с файлами, имеющими определенные расширения или иные атрибуты, с сообщениями, передаваемыми по сети, то ее носителями являются: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пакеты передаваемых по компьютерной сети сообщений;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файлы (текстовые, графические, исполняемые и др.).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4.1.3. Аппаратная закладка предназначена для регистрации информации (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), вводимой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с клавиатуры АРМ пользователя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аппаратная закладка внутри клавиатуры;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считывание данных с кабеля клавиатуры бесконтактным методом;</w:t>
      </w:r>
    </w:p>
    <w:p w:rsidR="008C65D0" w:rsidRDefault="008C65D0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  <w:sectPr w:rsidR="008C65D0" w:rsidSect="008C65D0">
          <w:pgSz w:w="16838" w:h="11906" w:orient="landscape"/>
          <w:pgMar w:top="1701" w:right="426" w:bottom="850" w:left="709" w:header="708" w:footer="708" w:gutter="0"/>
          <w:cols w:num="2" w:space="708"/>
          <w:docGrid w:linePitch="360"/>
        </w:sectPr>
      </w:pPr>
    </w:p>
    <w:p w:rsidR="00C86BA5" w:rsidRPr="00C518DF" w:rsidRDefault="002B0DC4" w:rsidP="0040282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lastRenderedPageBreak/>
        <w:t>включение устройства в разрыв кабеля;</w:t>
      </w:r>
      <w:r w:rsidR="0040282F">
        <w:rPr>
          <w:rFonts w:ascii="Times New Roman" w:hAnsi="Times New Roman" w:cs="Times New Roman"/>
          <w:sz w:val="20"/>
          <w:szCs w:val="20"/>
        </w:rPr>
        <w:t xml:space="preserve"> </w:t>
      </w:r>
      <w:r w:rsidRPr="00C518DF">
        <w:rPr>
          <w:rFonts w:ascii="Times New Roman" w:hAnsi="Times New Roman" w:cs="Times New Roman"/>
          <w:sz w:val="20"/>
          <w:szCs w:val="20"/>
        </w:rPr>
        <w:t>аппаратная закладка внутри системного блока и др.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При условии исключения неконтролируемого пребывания физических лиц в служебных помещениях, в которых размещены носители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компоненты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, угроза установки аппаратных закладок посторонними лицами рассматривается как неактуальная. Также вероятность реализации данной угрозы считается низкой из-за несоответствия стоимости аппаратных закладок, сложности их скрытой установки и ценности полученной в результате информации.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4.1.4. Под нарушителем безопасности информации понимается физическое лицо, случайно или преднамеренно совершающее действия, следствием которых является нарушение безопасности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при их обработке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По наличию права постоянного или разового доступа к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нарушители подразделяются на три типа.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Первый тип - внешний нарушитель. Данный тип нарушителя не имеет права постоянного доступа или имеет право разового доступа в контролируемую зону, а также не имеет доступа к техническим средствам и ресурсам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, расположенным в пределах контролируемой зоны, либо действия нарушителя ограничены и контролируются. Данный тип нарушителя может реализовывать угрозы из внешних сетей связи общего пользования и (или) сетей международного информационного обмена.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Второй тип - внутренний нарушитель, имеющий доступ к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. Данный тип нарушителя имеет право постоянного (периодического) доступа в контролируемую зону, а также доступ к техническим средствам и ресурсам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расположенным в пределах контролируемой зоны. Данный тип нарушителя может осуществлять компьютерные атаки с использованием внутренней (локальной) сети передачи данных и непосредственно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Третий тип - внутренний нарушитель, не имеющий доступа к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. Данный тип нарушителя имеет право постоянного (периодического) доступа в контролируемую зону, но не имеет доступа к техническим средствам и ресурсам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, расположенным в пределах контролируемой зоны. Данный тип нарушителя может осуществлять компьютерные атаки с использованием внутренней (локальной) сети передачи данных.</w:t>
      </w:r>
    </w:p>
    <w:p w:rsidR="00C86BA5" w:rsidRPr="00C518DF" w:rsidRDefault="00C86BA5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lastRenderedPageBreak/>
        <w:t>4.2. Основные группы угроз безопасности персональных данных</w:t>
      </w:r>
    </w:p>
    <w:p w:rsidR="00C86BA5" w:rsidRPr="00C518DF" w:rsidRDefault="002B0DC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в информационных системах персональных данных</w:t>
      </w:r>
    </w:p>
    <w:p w:rsidR="00C86BA5" w:rsidRPr="00C518DF" w:rsidRDefault="00C86BA5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266"/>
      <w:bookmarkEnd w:id="0"/>
      <w:r w:rsidRPr="00C518DF">
        <w:rPr>
          <w:rFonts w:ascii="Times New Roman" w:hAnsi="Times New Roman" w:cs="Times New Roman"/>
          <w:sz w:val="20"/>
          <w:szCs w:val="20"/>
        </w:rPr>
        <w:t xml:space="preserve">4.2.1. Основными группами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являются: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угрозы утечки информации по техническим каналам;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угрозы нарушения конфиденциальности;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угрозы нарушения доступности информации;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угрозы нарушения целостности информации;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угрозы, не относящиеся к компьютерным атакам;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угрозы использования штатных средств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целях совершения НСД к информации;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угрозы НСД, создающие предпосылки для реализации НСД в результате нарушения процедуры авторизац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ии и ау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>тентификации;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угрозы НСД к информации в результате слабости процедур разграничения ролей и полномочий, правил управления доступом;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угрозы внесения уязвимостей при проектировании и внедрении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(системы защиты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);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угрозы ошибочных (деструктивных) действий сотрудников оператора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угрозы программно-математических воздействий;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угрозы, связанные с использованием сетевых технологий;</w:t>
      </w:r>
    </w:p>
    <w:p w:rsidR="008C65D0" w:rsidRDefault="008C65D0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  <w:sectPr w:rsidR="008C65D0" w:rsidSect="008C65D0">
          <w:pgSz w:w="16838" w:h="11906" w:orient="landscape"/>
          <w:pgMar w:top="1701" w:right="426" w:bottom="850" w:left="709" w:header="708" w:footer="708" w:gutter="0"/>
          <w:cols w:num="2" w:space="708"/>
          <w:docGrid w:linePitch="360"/>
        </w:sectPr>
      </w:pP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lastRenderedPageBreak/>
        <w:t>угрозы, связанные с использованием облачных технологий;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угрозы, связанные с использованием технологий виртуализации;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угрозы, связанные с перехватом защищаемой информации при ее передаче по каналам связи;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угрозы, связанные с нарушением правил эксплуатации машинных носителей;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угрозы, связанные с нарушением процедур установки (обновления) программного обеспечения и оборудования;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угрозы физического доступа к компонентам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угрозы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недекларированных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возможностей в СПО и ППО;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угрозы эксплуатац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ии уя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звимостей в СПО, ППО, в аппаратных компонентах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, микропрограммном обеспечении, а также в средствах защиты информации;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угрозы инженерной инфраструктуры;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угрозы, связанные с отсутствием системы регистрации событий информационной безопасности.</w:t>
      </w:r>
    </w:p>
    <w:p w:rsidR="00C86BA5" w:rsidRPr="00C518DF" w:rsidRDefault="00C86BA5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5. АКТУАЛЬНЫЕ УГРОЗЫ БЕЗОПАСНОСТИ ПЕРСОНАЛЬНЫХ ДАННЫХ В ИНФОРМАЦИ</w:t>
      </w:r>
      <w:r w:rsidR="00566190" w:rsidRPr="00C518DF">
        <w:rPr>
          <w:rFonts w:ascii="Times New Roman" w:hAnsi="Times New Roman" w:cs="Times New Roman"/>
          <w:b/>
          <w:sz w:val="20"/>
          <w:szCs w:val="20"/>
        </w:rPr>
        <w:t xml:space="preserve">ОННЫХ СИСТЕМАХ </w:t>
      </w:r>
      <w:r w:rsidRPr="00C518DF">
        <w:rPr>
          <w:rFonts w:ascii="Times New Roman" w:hAnsi="Times New Roman" w:cs="Times New Roman"/>
          <w:b/>
          <w:sz w:val="20"/>
          <w:szCs w:val="20"/>
        </w:rPr>
        <w:t xml:space="preserve"> ПЕРСОНАЛЬНЫХ ДАННЫХ</w:t>
      </w:r>
    </w:p>
    <w:p w:rsidR="00C86BA5" w:rsidRPr="00C518DF" w:rsidRDefault="00C86BA5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Перечень актуальных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уточняется и дополняется по мере выявления новых источников угроз, развития способов и средств реализации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ходе периодических мероприятий по оценке состояния ее защищенности.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Периодические мероприятия включают в себя анализ изменения и переоценку актуальных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. Периодические мероприятия проводятся не реже одного раза в год оператором ГДИИ РБ с привлечением экспертного сообщества.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Результаты переоценки угроз безопасности персональных данных согласовываются с ФСТЭК России и ФСБ России в установленном порядке.</w:t>
      </w:r>
    </w:p>
    <w:p w:rsidR="00C86BA5" w:rsidRPr="00C518DF" w:rsidRDefault="00C86BA5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6. МЕРЫ ЗАЩИТЫ ПЕРСОНАЛЬНЫХ ДАННЫХ ПРИ ИХ ОБРАБОТКЕ В ИНФОРМАЦИОННЫХ СИСТЕМАХ ПЕРСОНАЛЬНЫХ ДАННЫХ</w:t>
      </w:r>
    </w:p>
    <w:p w:rsidR="00C86BA5" w:rsidRPr="00C518DF" w:rsidRDefault="00C86BA5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6.1. Организационными мерами защиты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при их обработке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являются: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разработка (актуализация) документов, регламентирующих вопросы обеспечения безопасности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 эксплуатации средств защиты информации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определение технологических процессов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разработка (актуализация) инструкций по вопросам эксплуатации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для пользователей, администраторов и администраторов безопасности;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охрана и организация режима допуска к компонентам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размещение устройств вывода (отображения) информации, исключающее ее несанкционированный просмотр;</w:t>
      </w:r>
    </w:p>
    <w:p w:rsidR="00C86BA5" w:rsidRPr="00C518DF" w:rsidRDefault="0040282F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учёт</w:t>
      </w:r>
      <w:r w:rsidR="002B0DC4" w:rsidRPr="00C518DF">
        <w:rPr>
          <w:rFonts w:ascii="Times New Roman" w:hAnsi="Times New Roman" w:cs="Times New Roman"/>
          <w:sz w:val="20"/>
          <w:szCs w:val="20"/>
        </w:rPr>
        <w:t xml:space="preserve"> машинных носителей </w:t>
      </w:r>
      <w:proofErr w:type="spellStart"/>
      <w:r w:rsidR="002B0DC4"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="002B0DC4" w:rsidRPr="00C518DF">
        <w:rPr>
          <w:rFonts w:ascii="Times New Roman" w:hAnsi="Times New Roman" w:cs="Times New Roman"/>
          <w:sz w:val="20"/>
          <w:szCs w:val="20"/>
        </w:rPr>
        <w:t xml:space="preserve"> и средств защиты информации.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6.2. Техническими мерами защиты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при их обработке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являются следующие: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 xml:space="preserve">использование средств защиты информации, прошедших в установленном порядке процедуру оценки соответствия требованиям по безопасности информации для защиты от несанкционированного доступа (класс средств защиты определяется в соответствии с </w:t>
      </w:r>
      <w:hyperlink r:id="rId26" w:history="1">
        <w:r w:rsidRPr="00C518DF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C518DF">
        <w:rPr>
          <w:rFonts w:ascii="Times New Roman" w:hAnsi="Times New Roman" w:cs="Times New Roman"/>
          <w:sz w:val="20"/>
          <w:szCs w:val="20"/>
        </w:rPr>
        <w:t xml:space="preserve">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  <w:proofErr w:type="gramEnd"/>
    </w:p>
    <w:p w:rsidR="008C65D0" w:rsidRDefault="008C65D0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  <w:sectPr w:rsidR="008C65D0" w:rsidSect="008C65D0">
          <w:pgSz w:w="16838" w:h="11906" w:orient="landscape"/>
          <w:pgMar w:top="1701" w:right="426" w:bottom="850" w:left="709" w:header="708" w:footer="708" w:gutter="0"/>
          <w:cols w:num="2" w:space="708"/>
          <w:docGrid w:linePitch="360"/>
        </w:sectPr>
      </w:pP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lastRenderedPageBreak/>
        <w:t xml:space="preserve">использование СКЗИ в случаях актуальных угроз, нейтрализация которых возможна только с помощью криптографической защиты (класс средств криптографической защиты определяется в соответствии с </w:t>
      </w:r>
      <w:hyperlink r:id="rId27" w:history="1">
        <w:r w:rsidRPr="00C518DF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C518DF">
        <w:rPr>
          <w:rFonts w:ascii="Times New Roman" w:hAnsi="Times New Roman" w:cs="Times New Roman"/>
          <w:sz w:val="20"/>
          <w:szCs w:val="20"/>
        </w:rPr>
        <w:t xml:space="preserve"> ФСБ России от 10 июля 2014 года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для выполнения установленных Правительством Российской Федерации требований к защите персональных данных для каждого из уровней защищенности»);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использование средств антивирусной защиты с регулярным обновлением баз данных признаков вредоносных компьютерных программ (вирусов);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использование средств контроля (анализа)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защищенности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периодическое резервное копирование информации на резервные машинные носители информации.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6.3. Оценка эффективности мер по обеспечению безопасности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реализованных в рамках системы защиты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проводится оператором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самостоятельно или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Указанная оценка проводится не реже одного раза в 3 года.</w:t>
      </w:r>
    </w:p>
    <w:p w:rsidR="008C65D0" w:rsidRPr="008C65D0" w:rsidRDefault="002B0DC4" w:rsidP="008C65D0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  <w:sectPr w:rsidR="008C65D0" w:rsidRPr="008C65D0" w:rsidSect="008C65D0">
          <w:pgSz w:w="16838" w:h="11906" w:orient="landscape"/>
          <w:pgMar w:top="1701" w:right="426" w:bottom="850" w:left="709" w:header="708" w:footer="708" w:gutter="0"/>
          <w:cols w:num="2" w:space="708"/>
          <w:docGrid w:linePitch="360"/>
        </w:sectPr>
      </w:pPr>
      <w:r w:rsidRPr="00C518DF">
        <w:rPr>
          <w:rFonts w:ascii="Times New Roman" w:hAnsi="Times New Roman" w:cs="Times New Roman"/>
          <w:sz w:val="20"/>
          <w:szCs w:val="20"/>
        </w:rPr>
        <w:t>6.4. В случае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если функции использования информационных технологий Администрация передала иным организациям, обеспечение мер защиты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при их обработке в ИСПД возлагается на указанные организации в соответствии с заключенными соглашениями, договорами и законодательством Российской Федерации.</w:t>
      </w:r>
    </w:p>
    <w:p w:rsidR="00C86BA5" w:rsidRPr="00C518DF" w:rsidRDefault="00C86BA5" w:rsidP="008C65D0">
      <w:pPr>
        <w:rPr>
          <w:rFonts w:ascii="Arial" w:hAnsi="Arial"/>
          <w:sz w:val="20"/>
          <w:szCs w:val="20"/>
        </w:rPr>
      </w:pPr>
    </w:p>
    <w:p w:rsidR="00566190" w:rsidRPr="00C518DF" w:rsidRDefault="00566190" w:rsidP="00566190">
      <w:pPr>
        <w:rPr>
          <w:rFonts w:ascii="Arial" w:hAnsi="Arial"/>
          <w:sz w:val="20"/>
          <w:szCs w:val="20"/>
        </w:rPr>
      </w:pPr>
    </w:p>
    <w:tbl>
      <w:tblPr>
        <w:tblStyle w:val="a9"/>
        <w:tblW w:w="6120" w:type="dxa"/>
        <w:tblInd w:w="3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</w:tblGrid>
      <w:tr w:rsidR="00C86BA5" w:rsidRPr="00C518DF">
        <w:tc>
          <w:tcPr>
            <w:tcW w:w="6120" w:type="dxa"/>
          </w:tcPr>
          <w:p w:rsidR="00C86BA5" w:rsidRPr="00C518DF" w:rsidRDefault="002B0DC4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C86BA5" w:rsidRPr="00C518DF" w:rsidRDefault="002B0DC4" w:rsidP="00297D72">
            <w:pPr>
              <w:widowControl/>
              <w:spacing w:after="0" w:line="240" w:lineRule="auto"/>
              <w:rPr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hyperlink r:id="rId28" w:history="1">
              <w:r w:rsidRPr="00C518DF">
                <w:rPr>
                  <w:rFonts w:ascii="Times New Roman" w:hAnsi="Times New Roman" w:cs="Times New Roman"/>
                  <w:sz w:val="20"/>
                  <w:szCs w:val="20"/>
                </w:rPr>
                <w:t>Положению</w:t>
              </w:r>
            </w:hyperlink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об угрозах безопасности персональных данных, актуальных при их обработке в информационных системах администрации сельского поселения </w:t>
            </w:r>
            <w:r w:rsidR="004D37FE" w:rsidRPr="00C518DF">
              <w:rPr>
                <w:rFonts w:ascii="Times New Roman" w:hAnsi="Times New Roman" w:cs="Times New Roman"/>
                <w:sz w:val="20"/>
                <w:szCs w:val="20"/>
              </w:rPr>
              <w:t>Дмитриево-Полянский сельс</w:t>
            </w:r>
            <w:r w:rsidR="00297D72" w:rsidRPr="00C518D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4D37FE" w:rsidRPr="00C518D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Шаранский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</w:t>
            </w:r>
          </w:p>
        </w:tc>
      </w:tr>
    </w:tbl>
    <w:p w:rsidR="00C86BA5" w:rsidRPr="00C518DF" w:rsidRDefault="00C86BA5">
      <w:pPr>
        <w:ind w:firstLine="540"/>
        <w:rPr>
          <w:rFonts w:ascii="Arial" w:hAnsi="Arial"/>
          <w:sz w:val="20"/>
          <w:szCs w:val="20"/>
        </w:rPr>
      </w:pPr>
    </w:p>
    <w:p w:rsidR="00C86BA5" w:rsidRPr="00C518DF" w:rsidRDefault="00C86BA5">
      <w:pPr>
        <w:ind w:firstLine="540"/>
        <w:rPr>
          <w:rFonts w:ascii="Arial" w:hAnsi="Arial"/>
          <w:sz w:val="20"/>
          <w:szCs w:val="20"/>
        </w:rPr>
      </w:pPr>
    </w:p>
    <w:p w:rsidR="00C86BA5" w:rsidRPr="00C518DF" w:rsidRDefault="002B0DC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Par328"/>
      <w:bookmarkEnd w:id="1"/>
      <w:r w:rsidRPr="00C518DF">
        <w:rPr>
          <w:rFonts w:ascii="Times New Roman" w:hAnsi="Times New Roman" w:cs="Times New Roman"/>
          <w:b/>
          <w:sz w:val="20"/>
          <w:szCs w:val="20"/>
        </w:rPr>
        <w:t>ТИПОВЫЕ ВОЗМОЖНОСТИ</w:t>
      </w:r>
    </w:p>
    <w:p w:rsidR="00C86BA5" w:rsidRPr="00C518DF" w:rsidRDefault="002B0DC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НАРУШИТЕЛЕЙ БЕЗОПАСНОСТИ ИНФОРМАЦИИ И НАПРАВЛЕНИЯ КОМПЬЮТЕРНЫХ АТАК НА ИНФОРМАЦИОННЫЕ СИСТЕМЫ ПЕРСОНАЛЬНЫХ ДАННЫХ</w:t>
      </w:r>
    </w:p>
    <w:p w:rsidR="00C86BA5" w:rsidRPr="00C518DF" w:rsidRDefault="00C86BA5">
      <w:pPr>
        <w:ind w:firstLine="540"/>
        <w:rPr>
          <w:rFonts w:ascii="Arial" w:hAnsi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5160"/>
        <w:gridCol w:w="2025"/>
        <w:gridCol w:w="1680"/>
      </w:tblGrid>
      <w:tr w:rsidR="00C86BA5" w:rsidRPr="00C51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Возможности нарушителей безопасности информации и направления атак (соответствующие актуальные угрозы)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Актуальность использования угроз для построения и реализации атак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Обоснование отсутствия угрозы</w:t>
            </w:r>
          </w:p>
        </w:tc>
      </w:tr>
      <w:tr w:rsidR="00C86BA5" w:rsidRPr="00C51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6BA5" w:rsidRPr="00C518DF" w:rsidTr="0029428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Проведение атаки при нахождении за пределами контролируемой зоны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A5" w:rsidRPr="00C51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Проведение атаки при нахождении в пределах контролируемой зоны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A5" w:rsidRPr="00C51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Проведение атаки на этапе эксплуатации СКЗИ на следующие объекты: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документация на СКЗИ и компоненты СФ;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помещения, в которых находится совокупность программных и технических элементов систем обработки данных, способных функционировать самостоятельно или в составе других систем, на которых реализованы СКЗИ и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A5" w:rsidRPr="00C51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Получение в рамках предоставленных полномочий, а также в результате наблюдений следующей информации: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сведений о физических мерах защиты объектов, в которых размещены ресурсы 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сведений о мерах по обеспечению безопасности информации контролируемой зоны объектов, в которых размещены ресурсы 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сведений о мерах по разграничению доступа в помещения, в которых находятся СВТ, на которых реализованы СКЗИ и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A5" w:rsidRPr="00C51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штатных средств ИС, ограниченное мерами, реализованными в ИС, в которой используется СКЗИ, и направленными на предотвращение и пресечение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несанкционированных действий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A5" w:rsidRPr="00C51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Физический доступ к СВТ, на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реализованы СКЗИ и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A5" w:rsidRPr="00C51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Воздействие на аппаратные компоненты СКЗИ и СФ, ограниченное мерами, реализованными в ИС, в которой используется СКЗИ, и направленными на предотвращение и пресечение несанкционированных действий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A5" w:rsidRPr="00C51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Создание способов компьютерных атак, их подготовка и проведение с привлечением специалистов в области анализа сигналов, сопровождающих функционирование СКЗИ и СФ, и использования для реализации атак недокументированных (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недекларированных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) возможностей прикладного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A5" w:rsidRPr="00C51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Проведение лабораторных исследований СКЗИ, используемых вне контролируемой зоны, ограниченное мерами, реализованными в ИС, в которой используется СКЗИ, и направленными на предотвращение и пресечение несанкционированных действий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A5" w:rsidRPr="00C51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Создание способов, подготовка и проведение атак с привлечением специалистов в области использования для реализации атак недокументированных (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недекларированных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) возможностей системного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A5" w:rsidRPr="00C51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Наличие сведений, содержащихся в конструкторской документации на аппаратные и программные компоненты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A5" w:rsidRPr="00C51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Воздействие на любые компоненты СКЗИ и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BA5" w:rsidRPr="0040282F" w:rsidRDefault="002B0DC4" w:rsidP="0040282F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Список использованных сокращений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340"/>
        <w:gridCol w:w="5573"/>
      </w:tblGrid>
      <w:tr w:rsidR="00C86BA5" w:rsidRPr="00C518DF">
        <w:tc>
          <w:tcPr>
            <w:tcW w:w="90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</w:t>
            </w:r>
          </w:p>
        </w:tc>
      </w:tr>
      <w:tr w:rsidR="00C86BA5" w:rsidRPr="00C518DF">
        <w:tc>
          <w:tcPr>
            <w:tcW w:w="90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</w:t>
            </w:r>
          </w:p>
        </w:tc>
      </w:tr>
      <w:tr w:rsidR="00C86BA5" w:rsidRPr="00C518DF">
        <w:tc>
          <w:tcPr>
            <w:tcW w:w="90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СВТ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средства вычислительной техники</w:t>
            </w:r>
          </w:p>
        </w:tc>
      </w:tr>
      <w:tr w:rsidR="00C86BA5" w:rsidRPr="00C518DF">
        <w:tc>
          <w:tcPr>
            <w:tcW w:w="90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СКЗИ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средства криптографической защиты информации</w:t>
            </w:r>
          </w:p>
        </w:tc>
      </w:tr>
      <w:tr w:rsidR="00C86BA5" w:rsidRPr="00C518DF">
        <w:tc>
          <w:tcPr>
            <w:tcW w:w="90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СФ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среда функционирования</w:t>
            </w:r>
          </w:p>
        </w:tc>
      </w:tr>
    </w:tbl>
    <w:p w:rsidR="00C86BA5" w:rsidRPr="00C518DF" w:rsidRDefault="00C86BA5">
      <w:pPr>
        <w:spacing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Примечание. Заполнение ячеек таблицы зависит от частных моделей угроз и нарушителя безопасности информации для каждой информационной системы персональных данных.</w:t>
      </w:r>
    </w:p>
    <w:p w:rsidR="00C86BA5" w:rsidRPr="00C518DF" w:rsidRDefault="00C86BA5">
      <w:pPr>
        <w:ind w:firstLine="540"/>
        <w:rPr>
          <w:rFonts w:ascii="Arial" w:hAnsi="Arial"/>
          <w:sz w:val="20"/>
          <w:szCs w:val="20"/>
        </w:rPr>
      </w:pPr>
    </w:p>
    <w:tbl>
      <w:tblPr>
        <w:tblStyle w:val="a9"/>
        <w:tblW w:w="6120" w:type="dxa"/>
        <w:tblInd w:w="3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</w:tblGrid>
      <w:tr w:rsidR="00C86BA5" w:rsidRPr="00C518DF">
        <w:tc>
          <w:tcPr>
            <w:tcW w:w="6120" w:type="dxa"/>
          </w:tcPr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5D0" w:rsidRDefault="008C65D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5D0" w:rsidRDefault="008C65D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5D0" w:rsidRDefault="008C65D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5D0" w:rsidRPr="00C518DF" w:rsidRDefault="008C65D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BA5" w:rsidRPr="00C518DF" w:rsidRDefault="002B0DC4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C86BA5" w:rsidRPr="00C518DF" w:rsidRDefault="002B0DC4">
            <w:pPr>
              <w:widowControl/>
              <w:spacing w:after="0" w:line="240" w:lineRule="auto"/>
              <w:rPr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hyperlink r:id="rId29" w:history="1">
              <w:r w:rsidRPr="00C518DF">
                <w:rPr>
                  <w:rFonts w:ascii="Times New Roman" w:hAnsi="Times New Roman" w:cs="Times New Roman"/>
                  <w:sz w:val="20"/>
                  <w:szCs w:val="20"/>
                </w:rPr>
                <w:t>Положению</w:t>
              </w:r>
            </w:hyperlink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об угрозах безопасности персональных данных, актуальных при их обработке в информационных системах администрации сельского поселения </w:t>
            </w:r>
            <w:r w:rsidR="004D37FE"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Дмитриево-Полянский </w:t>
            </w:r>
            <w:proofErr w:type="spellStart"/>
            <w:r w:rsidR="004D37FE" w:rsidRPr="00C518DF">
              <w:rPr>
                <w:rFonts w:ascii="Times New Roman" w:hAnsi="Times New Roman" w:cs="Times New Roman"/>
                <w:sz w:val="20"/>
                <w:szCs w:val="20"/>
              </w:rPr>
              <w:t>сельсвоет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Шаранский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</w:t>
            </w:r>
          </w:p>
        </w:tc>
      </w:tr>
    </w:tbl>
    <w:p w:rsidR="00C86BA5" w:rsidRPr="00C518DF" w:rsidRDefault="00C86BA5">
      <w:pPr>
        <w:ind w:firstLine="540"/>
        <w:rPr>
          <w:rFonts w:ascii="Arial" w:hAnsi="Arial"/>
          <w:sz w:val="20"/>
          <w:szCs w:val="20"/>
        </w:rPr>
      </w:pPr>
    </w:p>
    <w:p w:rsidR="00C86BA5" w:rsidRPr="00C518DF" w:rsidRDefault="002B0DC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Par427"/>
      <w:bookmarkEnd w:id="2"/>
      <w:r w:rsidRPr="00C518DF">
        <w:rPr>
          <w:rFonts w:ascii="Times New Roman" w:hAnsi="Times New Roman" w:cs="Times New Roman"/>
          <w:b/>
          <w:sz w:val="20"/>
          <w:szCs w:val="20"/>
        </w:rPr>
        <w:t>РАСШИРЕННЫЙ ПЕРЕЧЕНЬ</w:t>
      </w:r>
    </w:p>
    <w:p w:rsidR="00C86BA5" w:rsidRPr="00C518DF" w:rsidRDefault="002B0DC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УГРОЗ БЕЗОПАСНОСТИ ПЕРСОНАЛЬНЫХ ДАННЫХ В ИНФОРМАЦИОННОЙ СИСТЕМЕ ПЕРСОНАЛЬНЫХ ДАННЫХ</w:t>
      </w:r>
    </w:p>
    <w:p w:rsidR="00C86BA5" w:rsidRPr="00C518DF" w:rsidRDefault="00C86BA5">
      <w:pPr>
        <w:ind w:firstLine="540"/>
        <w:rPr>
          <w:rFonts w:ascii="Arial" w:hAnsi="Arial"/>
          <w:sz w:val="20"/>
          <w:szCs w:val="20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0"/>
        <w:gridCol w:w="3510"/>
        <w:gridCol w:w="2610"/>
        <w:gridCol w:w="2550"/>
      </w:tblGrid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Наименование угроз безопасности персональных данных в информационных системах персональных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Источники угроз безопасности персональных данных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 воздействия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Угрозы утечки информации по техническим каналам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numPr>
                <w:ilvl w:val="1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Угрозы утечки акустической информации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Использование направленных (ненаправленных) микрофонов воздушной проводимости для съема акустического излучения информативного речевого сигнала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"контактных микрофонов" для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съема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виброакустических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сигналов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"лазерных микрофонов" для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съема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виброакустических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сигналов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средств ВЧ-навязывания для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съема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электрических сигналов, возникающих за счет "микрофонного эффекта" в ТС обработки информации и ВТСС (распространяются по проводам и линиям, выходящим за пределы служебных помещений)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средств ВЧ-облучения для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съема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радиоизлучения, модулированного информативным сигналом, возникающего при непосредственном облучении ТС обработки информации и ВТСС ВЧ-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сигналом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внешний нарушитель с высоким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Применение акустооптических модуляторов на базе волоконно-оптической системы, находящихся в поле акустического сигнала ("оптических микрофонов")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numPr>
                <w:ilvl w:val="1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Угрозы утечки видовой информации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Визуальный просмотр на экранах дисплеев и других средств отображения СВТ и ИВК, входящих в состав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Визуальный просмотр с помощью оптических (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оптикоэлектронных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) средств с экранов дисплеев и других средств отображения СВТ и ИВК, входящих в состав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Использование специальных электронных устройств съема видовой информации (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видеозакладки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numPr>
                <w:ilvl w:val="1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Угрозы утечки </w:t>
            </w:r>
            <w:r w:rsidRPr="00C518DF">
              <w:rPr>
                <w:rFonts w:ascii="Times New Roman" w:eastAsia="SimSun" w:hAnsi="Times New Roman" w:cs="Times New Roman"/>
                <w:sz w:val="20"/>
                <w:szCs w:val="20"/>
              </w:rPr>
              <w:t>информации по каналам побочных электромагнитных излучений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специальных средств регистрации ПЭМИН от ТС и линий передачи информации (ПАК, сканерные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приемники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, цифровые анализаторы спектра, селективные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микровольтметры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Применение токосъемников для регистрации наводок информативных сигналов, обрабатываемых ТС, на цепи электропитания и линий связи, выходящих за пределы служебных помещений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Применение специальных средств регистрации радиоизлучений, модулированных информативным сигналом, возникающих при работе различных генераторов, входящих в состав ТС ИС или при наличии паразитной генерации в узлах ТС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специальных средств регистрации радиоизлучений, формируемых в результате ВЧ-облучения ТС ИС, в которых проводится обработка информативных сигналов - параметрических каналов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утечки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внешний нарушитель с высоким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Угрозы использования штатных средств информационных систем с целью совершения несанкционированного доступа к информации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некорректного использования функционала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неправомерного (некорректного) использования интерфейса взаимодействия с приложением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несанкционированного изменения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аутентификационной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учетные данные пользователя;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использования привилегированных функций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 BIOS/UEFI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доступа в операционную среду (локальную ОС отдельных ТС ИС) с возможностью выполнения НСД вызовом штатных процедур или запуска специально разработанных программ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Угрозы нарушения доступности информации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длительного удержания вычислительных ресурсов пользователями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носитель информации;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нарушения работоспособности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грид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-системы при нетипичной сетевой нагрузке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грид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-система;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гипервизору из виртуальной машины и (или) физической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гипервизор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отказа в загрузке входных данных неизвестного формата хранилищем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хранилище больших данных;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метаданные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отказа в обслуживании системой хранения данных суперкомпьютера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система хранения данных суперкомпьютера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перегрузки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грид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-системы вычислительными заданиями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ресурсные центры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грид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-системы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повреждения системного реестра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приведения системы в состояние "отказ в обслуживании"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усиления воздействия на вычислительные ресурсы пользователей при помощи сторонних серверов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утраты вычислительных ресурсов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носитель информации;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вывода из строя (выхода из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строя)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отдельных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ТС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вывода из строя незарезервированных ТС, программных средств, каналов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актуальных резервных копий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потери информации в процессе ее обработки техническими и (или) программными средствами и при передаче по каналам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переполнения канала связи вследствие множества параллельных попыток авторизации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нехватки ресурсов ИС для выполнения штатных задач в результате обработки множества параллельных задач, выполняемых одной учетной записью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вывода из строя ИС при подаче на интерфейсы информационного обмена "неожидаемой"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Угрозы нарушения целостности информации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нарушения целостности данных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кеша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некорректного задания структуры данных транзакции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база данных;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переполнения целочисленных переменных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подмены содержимого сетевых ресурсов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потери информации вследствие несогласованности работы узлов хранилища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узлы хранилища больших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сбоя обработки специальным образом измененных файлов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метаданные;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контроля целостности обрабатываемой в ИС информации, применяемого программного обеспечения, в том числе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целостных резервных копий информации, программного обеспечения, СЗИ в случае реализации угроз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контроля за поступающими в ИС данными, в том числе незапрашиваемыми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средств централизованного управления за поступающими в ИС данными, в том числе незапрашиваемыми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автоматизированных фильтров, осуществляющих обработку поступающей в ИС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доступа в ИС информации от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неаутентифицированных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серверов (пользователей)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отсутствия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данными, передаваемыми из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резервного копирования информации, передаваемой из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передачи из ИС недопустимой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отсутствия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данными, вводимыми в систему пользователями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ввода (передачи) недостоверных (ошибочных)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подмены используемых ИС файлов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модификации (удаления) файлов журналов системного ПО, ППО,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установки (запуска) модифицированного программного обеспечения и (или) модифицированных обновлений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модификации (стирания, удаления) данных системы регистрации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регламента (графика) проведения контроля целостности применяемых программных средств, в том числе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контроля целостности информации, обрабатываемой ИС, и ее структуры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5.Угрозы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недекларируемых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возможностей в системном и прикладном программном обеспечении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перебора всех настроек и параметров приложения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возникновения ошибок функционирования СПО, реализация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недекларированных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возможностей системного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использования встроенных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недекларированных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возможностей для получения несанкционированного доступа к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6. Угрозы, не являющиеся атаками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исчерпания вычислительных ресурсов хранилища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неверного определения формата входных данных, поступающих в хранилище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хранилище больших данных;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метаданные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невозможности восстановления сессии работы на персональной электронно-вычислительной машине при выводе из промежуточных состояний питания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рабочая станция;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носитель информации;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метаданные;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неконтролируемого копирования данных внутри хранилища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хранилище больших данных;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метаданные;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защищаемые данные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неконтролируемого уничтожения информации хранилищем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хранилище больших данных;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метаданные;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защищаемые данные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выхода из строя (отказа) отдельных ТС, программных средств, каналов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Угрозы несанкционированного доступа в результате нарушения процедуры авторизац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тентификации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аппаратного сброса пароля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и аппаратное обеспечение BIOS/UEFI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нарушения процедуры аутентификации субъектов виртуального информационного взаимодействия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метаданные;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учетные данные пользователя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обхода некорректно настроенных механизмов аутентификации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программного сброса пароля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 BIOS/UEFI;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"кражи" учетной записи доступа к сетевым сервисам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доступа к ИС, ее компонентам, информации, обрабатываемой ИС без прохождения процедуры идентификац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доступа к ИС вследствие ошибок подсистемы идентификац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несанкционированного доступа в результате сбоев (ошибок) подсистемы идентификац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несанкционированного доступа сторонними лицами, устройствами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(слабости) процедур аутентификации при доступе пользователей (устройств) к ресурсам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Угрозы авторизации с использованием устаревших, но не отключенных учетных записей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"слабых" методов идентификац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тентификации пользователей, в том числе при использовании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применения только программных методов двухфакторной аутентификации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долговременных паролей для подключения к ИС посредством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передачи аутентифицирующей информации по открытым каналам связи без использования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криптографических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доступа к ИС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неаутентифицированных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и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повторного использования идентификаторов в течение как минимум 1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использования идентификаторов, не используемых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45 дней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раскрытия используемых идентификаторов пользователя в публичном доступе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управления идентификаторами внешних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"слабых" (предсказуемых) паролей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отказоустойчивой централизованной системы идентификац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пользователями идентичных идентификаторов в разных информационных системах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неподписанных программных средств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запуска несанкционированных процессов и служб от имени системных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7.26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регламента работы с персональными идентификаторами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7.27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в централизованной системе идентификац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тентификации атрибутов, позволяющих однозначно определить внешних и внутренних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7.28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бесконтрольного доступа пользователей к процессу загрузки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7.29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подмены (модификации) базовой системы ввода-вывода, программного обеспечения телекоммуникационного оборудования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Угрозы несанкционированного доступа к информации в результате слабости процедур разграничения ролей и полномочий, правил управления доступом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воздействия на программы с высокими привилегиями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виртуальная машина;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доступа к защищаемым файлам с использованием обходного пути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доступа к локальным файлам сервера при помощи 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загрузки нештатной ОС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 BIOS/UEFI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изменения режимов работы аппаратных элементов компьютера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и аппаратное обеспечение BIOS/UEFI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изменения системных и глобальных переменных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альтернативных путей доступа к ресурсам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информации идентификации (аутентификации), заданной по умолчанию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СЗИ;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программно-аппаратные средства со встроенными функциями защиты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механизмов авторизации для повышения привилегий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нарушения изоляции среды исполнения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и аппаратное обеспечение BIOS/UEFI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невозможности управления правами пользователей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 BIOS/UEFI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некорректного использования прозрачного прокси-сервера за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плагинов браузера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неправомерного ознакомления с защищаемой информацией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носители информации;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несанкционированного доступа к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аутентификационной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учетные данные пользователя;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реестр;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машинные носители информации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системе по беспроводным каналам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учетные данные пользователя;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трафик; аппаратное обеспечение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копирования защищаемой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машинный носитель информации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редактирования реестра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СПО,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использующее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реестр;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создания учетной записи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управления буфером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управления синхронизацией и состоянием систем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управления указателями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передачи запрещенных команд на оборудование с числовым программным управлением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перезагрузки аппаратных и программно-аппаратных средств вычислительной техники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перехвата привилегированного потока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перехвата привилегированного процесса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8.26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повышения привилегий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8.27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подбора пароля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 BIOS/UEFI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8.28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подделки записей журнала регистрации событий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8.29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сбоя автоматического управления системой разграничения доступа хранилища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система разграничения доступа хранилища больших данных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удаления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аутентификационной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учетные данные пользователя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8.31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"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форсированного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веб-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браузинга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эксплуатации цифровой подписи программного кода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8.33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доступа к информации и командам, хранящимся в BIOS, с возможностью перехвата управления загрузкой ОС и получения прав доверенного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8.34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несанкционированного доступа к средствам управления персональными идентификаторами (учетными записями), в том числе с повышенными правами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8.35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доступа к данным в обход механизмов разграничения доступа, в том числе с повышенными правами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8.36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бесконтрольной передачи данных как внутри ИС, так и между такими системами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8.37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дополнительных данных, не предусмотренных технологией их обработки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8.38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разными пользователями, лицами, обеспечивающими функционирование систем, доступа к данным и полномочиям, не предназначенным для этих лиц в связи с их должностными обязанностями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8.39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предоставления пользователю прав доступа, не являющихся необходимыми для исполнения должностных обязанностей и функционирования ИС, для совершения деструктивных действий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ограничения на количество неудачных попыток входа в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8.41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(подключения) к открытому (незаблокированному) сеансу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8.42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ресурсов ИС до прохождения процедур идентификации и авторизации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8.43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Угрозы несанкционированного подключения к ИС с использованием санкционированной сессии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8.44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подбора идентификационных данных для удаленного доступа к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8.45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слабостей (уязвимостей) защиты протоколов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8.46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бесконтрольного использования технологий беспроводного доступа, в том числе с мобильных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8.47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доступа к ИС с использованием технологий беспроводного доступа, в том числе с мобильных устройств, без прохождения процедуры идентификации и авторизации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8.48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доступа к ИС с использованием технологий беспроводного доступа с неконтролируемых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8.49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несанкционированной автоматической передачи конфиденциальной информации на запросы сторонних информационных систем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несанкционированного доступа к средствам управления персональными идентификаторами (учетными записями), в том числе с повышенными правами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8.51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несанкционированного доступа к средствам управления средствами идентификац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8.52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перехвата идентифицирующих и аутентифицирующих данных в процессе идентификац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тентификации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8.53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бесконтрольного доступа к информации неопределенным кругом лиц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8.54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получения доступа к данным,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предназначенным для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8.55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удаленного управления и использования периферийных устрой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я получения информации или выполнения иных деструктивных целей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8.56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модификации, подмены, удаления атрибутов безопасности (меток безопасности) при взаимодействии с иными информационными системами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8.57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технологий мобильного кода для совершения попыток несанкционированного доступа к ИС при использовании в ней мобильных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8.58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использования встроенных в информационную систему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недекларированных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возможностей, скрытых каналов передачи информации в обход реализованных мер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8.59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отказоустойчивых централизованных средств управления учетными записями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8.60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автоматического блокирования учетных записей по истечении их срока действия в результате исчерпания попыток доступа к ИС, выявления попыток НСД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8.61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необходимых методов управления доступом для разграничения прав доступа в соответствии с технологией обработки и угрозами безопасности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8.62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передачи информации разной степени конфиденциальности без разграничения информационных потоков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8.63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передачи информации без соблюдения атрибутов (меток) безопасности, связанных с передаваемой информацией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8.64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динамического анализа и управления информационными потоками в зависимости от состояния ИС, условий ее функционирования, изменений технологий обработки,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передаваемых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8.65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обхода правил управления информационными потоками за счет манипуляций с передаваемыми данными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8.66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средствам управления информационными потоками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8.67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возложения функционально различных должностных обязанностей (ролей) на одно должностное лицо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8.68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предоставления расширенных прав и привилегий пользователям, в том числе внешним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8.69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информирования пользователя о применении СЗИ и необходимости соблюдения установленных оператором правил и ограничений на работу с информацией, о предыдущем успешном доступе к ИС и о количестве успешных (неуспешных) попыток доступа, об изменении сведений об учетной записи пользователя, о превышении числа параллельных сеансов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8.70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информирования администратора о превышении числа параллельных сеансов доступа пользователями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8.71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одних и тех же учетных записей для параллельного доступа к ИС (с двух и более) различных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8.72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блокирования сеанса пользователя (на мониторе пользователя не должна отображаться информация сеанса пользователя) после времени бездействия 5 минут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8.73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незавершенных сеансов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8.74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наличия удаленного доступа от имени привилегированных пользователей для администрирования ИС, системы защиты информации, в том числе с использованием технологий беспроводного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8.75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автоматизированного мониторинга и контроля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8.76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уязвимых (незащищенных) технологий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8.77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взаимодействия с иными информационными системами, не обеспеченными системой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8.78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механизмов автоматизированного контроля параметров настройки компонентов ПО, влияющих на безопасность информации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8.79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механизмов автоматизированного реагирования на несанкционированное изменение параметров настройки компонентов ПО, влияющих на безопасность информации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8.80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используемыми интерфейсами ввода (вывода)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Угрозы ошибок (внесения уязвимостей) при проектировании и внедрении ИС (системы защиты ИС)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передачи данных по скрытым каналам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включения в проект не испытанных достоверно компонентов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ТС;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ключевая система информационной инфраструктуры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внедрения системной избыточности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ключевая система информационной инфраструктуры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ошибок при моделировании угроз и нарушителей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внедрения системы защиты, не обеспечивающей нивелирования актуальных угроз и нарушителей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Угрозы ошибочных (деструктивных) действий лиц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подмены действия пользователя путем обмана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"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фишинга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рабочая станция;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Реализация угроз с использованием возможности непосредственного доступа к техническим и части программных средств ИС, СЗИ и СКЗИ в соответствии установленными для них административными полномочиями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внесения изменений в конфигурацию программных средств и ТС, приводящих к отключению (частичному отключению) ИС (модулей, компонентов), СЗИ (в случае сговора с внешними нарушителями безопасности информации)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создания неконтролируемых точек доступа (лазеек) в систему для удаленного доступа к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переконфигурирования СЗИ и СКЗИ для реализации угроз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Осуществление угроз с использованием локальных линий связи, систем электропитания и заземления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хищения ключей шифрования, идентификаторов и известных паролей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внесения в программно-аппаратные средства ИС закладок, обеспечивающих съем информации, используя непосредственное подключение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ТС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обработки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Создание методов и средств реализации атак на ИС, а также самостоятельное проведение атак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Ошибки при конфигурировании и обслуживании модулей (компонентов)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Создание ситуаций, препятствующих функционированию сети (остановка, сбой серверов; уничтожение и (или) модификация программного обеспечения; создание множественных ложных информационных сообщений)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съема информации, блокирования работы отдельных пользователей, перестройка планов маршрутизации и политики доступа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непреднамеренного разглашения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лицам, не имеющим к ним прав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нарушения правил хранения ключевой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передачи защищаемой информации по открытым каналам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несанкционированной модификации (уничтожения) информации легитимным пользователем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копирования информации на незарегистрированный носитель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отключения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Угрозы вербовки пользователей (социальной инженерии)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11. Угрозы нарушения конфиденциальности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исследования механизмов работы программы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исследования приложения через отчеты об ошибках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нарушитель со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обнаружения открытых портов и идентификации привязанных к нему сетевых служб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обнаружения хостов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определения типов объектов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определения топологии вычислительной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предварительной информации об объекте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сведений о владельце беспроводного устройства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метаданные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сканирования веб-сервисов,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разработанных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языка описания WSDL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Сканирование сети для изучения логики работы ИС, выявления протоколов, портов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Анализ сетевого трафика для изучения логики работы ИС, выявления протоколов, портов, перехвата служебных данных (в том числе идентификаторов и паролей), их подмены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Применение специальных программ для выявления пароля (IP-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спуффинг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, разные виды перебора)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нарушителем сведений о структуре, конфигурации, настройках и системы защиты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11.14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нарушителем конфиденциальных сведений, обрабатываемых в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нарушителем идентификационных данных легальных пользователей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11.16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разглашения пользователем сведений конфиденциального характера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 Угрозы программно-математических воздействий на ИС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автоматического распространения вредоносного кода в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грид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-системе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ресурсные центры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грид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-системы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внедрения в ИС вредоносного кода или некорректных входных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восстановления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аутентификационной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учетные данные пользователя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деструктивного изменения конфигурации (среды окружения) программ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метаданные;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избыточного выделения оперативной памяти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искажения XML-схемы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искажения информации, вводимой и выводимой на периферийные устройства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слабостей кодирования входных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межсайтового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скриптинга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межсайтовой подделки запроса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выключения или обхода механизма защиты от записи в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и аппаратное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BIOS/UEFI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перехвата вводимой и выводимой на периферийные устройства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подмены резервной копии программного обеспечения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и аппаратное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BIOS/UEFI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пропуска проверки целостности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заражения компьютера при посещении неблагонадежных сайтов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неправомерного шифрования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внешний нарушитель с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 файловой системы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скрытного включения вычислительного устройства в состав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бот-сети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распространения "почтовых червей"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Внедрение программных закладок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внедрения в ИС вредоносного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с устройств, подключаемых с использованием технологий беспроводного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Применение специально созданных программных продуктов для НСД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внедрения вредоносного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через легитимные схемы информационного обмена между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централизованной системы управления средствами антивирусной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 Угрозы, связанные с использованием облачных услуг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злоупотребления возможностями, предоставленными потребителям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облачная система;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виртуальная машина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злоупотребления доверием потребителей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облачная система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конфликта юрисдикции различных стран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облачная система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нарушения доступности облачного сервера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облачная система;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облачный сервер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невозможности миграции образов виртуальных машин из-за несовместимости аппаратного и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облачная инфраструктура;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виртуальная машина;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недобросовестного исполнения обязательств поставщиками облачных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сервер;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носитель информации;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метаданные;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незащищенного администрирования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облачная система;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рабочая станция;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некачественного переноса инфраструктуры в облако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ИС, иммигрированная в облако;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облачная система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неконтролируемого роста числа виртуальных машин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облачная система;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консоль управления облачной инфраструктурой;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облачная инфраструктура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некорректной реализации политики лицензирования в облаке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неопределенности в распределении ответственности между ролями в облаке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неопределенности ответственности за обеспечение безопасности облака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облачная система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непрерывной модернизации облачной инфраструктуры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облачная инфраструктура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несогласованности политики безопасности элементов облачной инфраструктуры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облачная система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общедоступности облачной инфраструктуры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облачный сервер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потери доверия к поставщику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ИС, иммигрированная в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облако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потери и утечки данных, обрабатываемых в облаке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метаданные;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потери управления облачными ресурсами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потери управления собственной инфраструктурой при переносе ее в облако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ИС, иммигрированная в облако;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привязки к поставщику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ИС, иммигрированная в облако;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приостановки оказания облачных услуг вследствие технических сбоев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канал связи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распространения состояния "отказ в обслуживании" в облачной инфраструктуре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облачная инфраструктура, созданная с использованием технологий виртуализации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14. Угрозы, связанные с использованием суперкомпьютерных технологий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вычислительных ресурсов суперкомпьютера "паразитными" процессами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вычислительные узлы суперкомпьютера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сегментам вычислительного поля суперкомпьютера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вычислительный узел суперкомпьютера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прямого обращения к памяти вычислительного поля суперкомпьютера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нарушитель со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вычислительные узлы суперкомпьютера;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каналы передачи данных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суперкомпьютера;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чрезмерного использования вычислительных ресурсов суперкомпьютера в ходе интенсивного обмена межпроцессорными сообщениями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вычислительные узлы суперкомпьютера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 Угрозы, связанные с использованием технологий виртуализации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выхода процесса за пределы виртуальной машины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носитель информации;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учетные данные пользователя;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образ виртуальной машины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нарушения изоляции пользовательских данных внутри виртуальной машины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виртуальная машина;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гипервизор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нарушения технологии обработки информации путем несанкционированного внесения изменений в образы виртуальных машин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образ виртуальной машины;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виртуальная машина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неконтролируемого роста числа зарезервированных вычислительных ресурсов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сервер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виртуальным каналам передачи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виртуальные устройства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данным за пределами зарезервированного адресного пространства, в том числе выделенного под виртуальное аппаратное обеспечение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сервер;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рабочая станция;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виртуальная машина;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гипервизор;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машинный носитель информации;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метаданные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защищаемым виртуальным машинам из виртуальной и (или) физической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виртуальная машина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защищаемым виртуальным машинам со стороны других виртуальных машин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виртуальная машина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защищаемым виртуальным устройствам из виртуальной и (или) физической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виртуальные устройства хранения, обработки и передачи данных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системе хранения данных из виртуальной и (или) физической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виртуальные устройства хранения данных;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виртуальные диски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хранимой в виртуальном пространстве защищаемой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носитель информации;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ошибки обновления гипервизора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гипервизор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перехвата управления гипервизором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гипервизор;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консоль управления гипервизором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перехвата управления средой виртуализации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нарушения доверенной загрузки виртуальных серверов ИС, перехват загрузки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нарушения целостности конфигурации виртуальных серверов - подмена (искажение) образов (данных и оперативной памяти)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консоли управления виртуальной инфраструктурой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виртуальному серверу ИС, в том числе несанкционированное сетевое подключение и проведение сетевых атак на виртуальный сервер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удаленного доступа к ресурсам гипервизора вследствие сетевых атак типа "переполнение буфера"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объектам виртуальной инфраструктуры без прохождения процедуры идентификац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виртуальной инфраструктуре (ее компонентам), виртуальным машинам, объектам внутри них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средств регистрации событий в виртуальной инфраструктуре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 Угрозы, связанные с нарушением правил эксплуатации машинных носителей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восстановления удаленной защищаемой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машинный носитель информации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удаления защищаемой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метаданные;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утраты носителей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носитель информации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форматирования носителей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носитель информации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Повреждение носителя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Доступ к снятым с эксплуатации носителям информации, содержащим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остаточные данные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подключения к ИС неучтенных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подключения к ИС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неперсонифицированных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копирования информации на машинные носители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несанкционированной модификации (удаления) информации на машинных носителях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хищения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подмены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встраивания программно-аппаратных закладок в машинные носители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информации, хранящейся на машинном носителе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машинных носителей для хранения информации разных уровней конфиденциальности и целей обработки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использования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неконтролируемых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портом СВТ для вывода информации на сторонние машинные носители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передачи информации (ее фрагментов) между пользователями, сторонними организациями при неполном уничтожении (стирании) информации с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использования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выноса машинных носителей за пределы контролируемой зоны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17. Угрозы, связанные с нарушением процедур установки (обновления) программного обеспечения и оборудования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внедрения вредоносного кода в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и аппаратное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BIOS/UEFI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изменения компонентов системы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сервер;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рабочая станция;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виртуальная машина;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исчерпывания запаса ключей, необходимых для обновления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BIOS/UEFI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установки на мобильные устройства вредоносных (уязвимых) программных продуктов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запуска (установки) вредоносного (шпионского, неразрешенного) программного обеспечения и (или) его обновлений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Установка программного обеспечения, содержащего известные уязвимости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Установка нелицензионного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ошибочного запуска (установки)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неправильной установки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автоматического запуска вредоносного (шпионского, неразрешенного) программного обеспечения при запуске ОС и (или) обновлений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удаленного запуска (установки) вредоносного (шпионского, неразрешенного)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запуска программного обеспечения в нерабочее время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18. Угрозы физического доступа к компонентам ИС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преодоления физической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сервер;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рабочая станция;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носитель информации;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физического выведения из строя сре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дств хр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анения, обработки и (или) ввода (вывода, передачи)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сервер;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рабочая станция;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носитель информации;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хищения средств хранения, обработки и (или) ввода (вывода, передачи) информации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сервер;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рабочая станция;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носитель информации;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СКЗИ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нарушения функционирования накопителя на жестких магнитных дисках и других систем хранения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доступа к системам обеспечения, их повреждения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нарушения функционирования кабельных линий связи, ТС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в контролируемую зону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средств автоматизированного контроля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19. Угрозы эксплуатац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ии уя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звимостей в системном и прикладном программном обеспечении, средствах защиты информации, средствах криптографической защиты информации, аппаратных компонентах информационной системы и микропрограммном обеспечении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анализа криптографических алгоритмов и их реализации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метаданные;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восстановления предыдущей уязвимой версии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BIOS/UEFI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деструктивного использования декларированного функционала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BIOS/UEFI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поддельных цифровых подписей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и аппаратное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BIOS/UEFI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слабых криптографических алгоритмов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BIOS/UEFI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активному и (или) пассивному виртуальному и (или) физическому сетевому оборудованию из физической и (или) виртуальной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оборудование;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виртуальные устройства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несанкционированного доступа к локальному компьютеру через клиента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грид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-системы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узлы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грид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-системы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прерывания канала связи с контрольными датчиками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19.9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программного выведения из строя сре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дств хр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анения, обработки и (или) ввода (вывода, передачи)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носитель информации;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несанкционированно повышенных прав на всю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грид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-систему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ресурсные центры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грид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узлы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грид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грид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-система;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сбоя процесса обновления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и аппаратное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BIOS/UEFI;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каналы связи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установки уязвимых версий обновления программного обеспечения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BIOS/UEFI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19.13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перехвата (исключения) сигнала из привилегированного блока функций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19.14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наличия механизмов разработчика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19.15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"спама" веб-сервера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 Угрозы, связанные с использованием сетевых технологий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деавторизации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санкционированного клиента беспроводной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заражения DNS-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кеша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слабостей протоколов сетевого (локального) обмена данными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неправомерных действий в каналах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удаленного внеполосного доступа к аппаратным средствам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подключения к беспроводной сети в обход процедуры идентификации (аутентификации)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подмены беспроводного клиента или точки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точка беспроводного доступа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подмены доверенного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подмены субъекта сетевого доступа</w:t>
            </w:r>
            <w:bookmarkStart w:id="3" w:name="_GoBack"/>
            <w:bookmarkEnd w:id="3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"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фарминга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рабочая станция;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агрегирования данных, передаваемых в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грид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-системе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удаленного запуска приложений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навязывания ложных маршрутов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внедрения ложных объектов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проведения атак (попыток) несанкционированного доступа к ИС с использованием протоколов сетевого доступа к файловым системам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механизмов реагирования (блокирования) атак (вторжений)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системы анализа сетевого трафика при обмене данными между информационными системами на наличие атак (вторжений)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системы анализа сетевого трафика между сегментами ИС на наличие атак (вторжений)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использования неактуальных версий сигнатур обнаружения атак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централизованной системы управления средствами защиты от атак (вторжений)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слабостей (уязвимостей) защиты протоколов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бесконтрольного использования технологий беспроводного доступа, в том числе с мобильных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подмены устройств, подключаемых к ИС с использованием технологии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неконтролируемых сетевых протоколов для модификации (перехвата) управления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перехвата, искажения, модификации, подмены, перенаправления трафика между разными категориями пользователей и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20.26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подмены сетевых адресов, определяемых по сетевым именам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20.27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проверки подлинности сетевых соединений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20.28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подтверждения факта отправки (получения) информации конкретными пользователями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20.29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несанкционированного доступа при двунаправленной передаче информации между сегментами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контроля соединений между СВТ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20.31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средствам управления информационными потоками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20.32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(неиспользования) средств разделения информационных потоков, содержащих различные виды (категории) информации, а также отделение информации управления от пользовательской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20.33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отсутствия средств анализа сетевого трафика на наличие вредоносного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20.34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доступа к ИС с использованием беспроводного доступа из-за границ контролируемой зоны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21. Угрозы инженерной инфраструктуре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Угрозы сбоев в сети электропитания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выхода из строя ТС в результате нарушения климатических параметров работы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Угрозы нарушения схем электропитания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Угрозы, связанные с отсутствием заземления (неправильным заземлением)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22. Угрозы, связанные с отсутствием системы регистрации событий информационной безопасности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отсутствия системы регистрации событий информационной безопасности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автоматического удаления (затирания) событий информационной безопасности новыми событиями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переполнения журналов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отсутствия централизованной подсистемы централизованного сбора событий информационной безопасности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от различных программных и аппаратных продуктов,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неправильного отнесения событий к событиям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отсутствия централизованной системы анализа журналов информационной безопасности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от различных программных и аппаратных продуктов,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22.7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отключения журналов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модификации (удаления) журнала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задержек при получении журналов информационной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ошибок ведения журнала регистрации событий информационной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безопасности, в том числе связанных с неправильными настройками времени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необходимых сведений в журналах информационной безопасности для проведения проверки (расследования, анализа)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отключения (отказа) системы регистрации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22.13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несанкционированного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изменения правил ведения журнала регистрации событий информационной безопасности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22.14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оповещений (предупреждений) администратора о сбоях, критических событиях в работе системы регистрации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23. Угрозы, связанные с контролем защищенности информационной системы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отсутствия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уязвимостями ИС, ее компонентами, наличием неразрешенного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неактуальных версий баз данных уязвимостей средств анализа защищенности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установки программного обеспечения (обновлений) без проведения анализа уязвимостей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отсутствия регулярного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защищенностью ИС, в том числе СЗИ, с учетом новых угроз безопасности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анализа изменения настроек ИС, ее компонентов, в том числе СЗИ, на предмет появления уязвимостей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журнала анализа защищенности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24. Угрозы, связанные с перехватом защищаемой информации при ее передаче по каналам связи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перехвата данных, передаваемых по вычислительной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доступа (перехвата, изменения) HTTP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cookies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перехвата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перехвата данных, передаваемых по сетям внешнего и международного информационного обмена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перехвата данных с сетевых портов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перехвата данных, передаваемых с использованием технологий беспроводного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86BA5" w:rsidRPr="00C518DF" w:rsidRDefault="00C86BA5">
      <w:pPr>
        <w:spacing w:after="0" w:line="240" w:lineRule="auto"/>
        <w:ind w:firstLine="540"/>
        <w:rPr>
          <w:rFonts w:ascii="Arial" w:hAnsi="Arial"/>
          <w:sz w:val="20"/>
          <w:szCs w:val="20"/>
        </w:rPr>
      </w:pPr>
    </w:p>
    <w:p w:rsidR="00C86BA5" w:rsidRPr="00C518DF" w:rsidRDefault="002B0DC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Список использованных сокращений</w:t>
      </w:r>
    </w:p>
    <w:p w:rsidR="00C86BA5" w:rsidRPr="00C518DF" w:rsidRDefault="00C86BA5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0"/>
        <w:gridCol w:w="340"/>
        <w:gridCol w:w="7440"/>
      </w:tblGrid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база данных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ВТСС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вспомогательные технические средства и системы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ВЧ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высокочастотный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ИВК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информационно-вычислительный комплекс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НСД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несанкционированный доступ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ПАК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персональные данные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прикладное программное обеспечение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ПЭМИН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побочные электромагнитные излучения и наводки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СВТ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средства вычислительной техники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СЗИ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средства защиты информации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СКЗИ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средство криптографической защиты информации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системное программное обеспечение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УБПДн</w:t>
            </w:r>
            <w:proofErr w:type="spellEnd"/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угрозы безопасности персональных данных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BIOS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базовая система ввода-вывода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HTTP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cookies</w:t>
            </w:r>
            <w:proofErr w:type="spellEnd"/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фрагмент данных, отправленный веб-сервисом и хранимый в информационной системе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UEFI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унифицированный интерфейс расширяемой прошивки</w:t>
            </w:r>
          </w:p>
        </w:tc>
      </w:tr>
    </w:tbl>
    <w:p w:rsidR="00C86BA5" w:rsidRPr="00C518DF" w:rsidRDefault="00C86BA5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Примечание. Незаполненные ячейки таблицы определяются в частных моделях угроз и нарушителя безопасности информации для каждой информационной системы персональных данных.</w:t>
      </w:r>
    </w:p>
    <w:p w:rsidR="00C86BA5" w:rsidRPr="00C518DF" w:rsidRDefault="00C86BA5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C86BA5">
      <w:pPr>
        <w:spacing w:after="0" w:line="240" w:lineRule="auto"/>
        <w:rPr>
          <w:rFonts w:ascii="Arial" w:hAnsi="Arial"/>
          <w:sz w:val="20"/>
          <w:szCs w:val="20"/>
        </w:rPr>
      </w:pPr>
    </w:p>
    <w:p w:rsidR="00C86BA5" w:rsidRPr="00C518DF" w:rsidRDefault="00C86BA5">
      <w:pPr>
        <w:spacing w:after="0" w:line="240" w:lineRule="auto"/>
        <w:rPr>
          <w:sz w:val="20"/>
          <w:szCs w:val="20"/>
        </w:rPr>
      </w:pPr>
    </w:p>
    <w:p w:rsidR="00C86BA5" w:rsidRPr="00C518DF" w:rsidRDefault="00C86BA5">
      <w:pPr>
        <w:rPr>
          <w:sz w:val="20"/>
          <w:szCs w:val="20"/>
        </w:rPr>
      </w:pPr>
    </w:p>
    <w:p w:rsidR="00C86BA5" w:rsidRPr="00C518DF" w:rsidRDefault="00C86BA5">
      <w:pPr>
        <w:rPr>
          <w:sz w:val="20"/>
          <w:szCs w:val="20"/>
        </w:rPr>
      </w:pPr>
    </w:p>
    <w:p w:rsidR="00C86BA5" w:rsidRPr="00C518DF" w:rsidRDefault="00C86BA5">
      <w:pPr>
        <w:jc w:val="center"/>
        <w:rPr>
          <w:sz w:val="20"/>
          <w:szCs w:val="20"/>
        </w:rPr>
      </w:pPr>
    </w:p>
    <w:sectPr w:rsidR="00C86BA5" w:rsidRPr="00C518DF" w:rsidSect="008C65D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7E" w:rsidRDefault="0019557E">
      <w:pPr>
        <w:spacing w:line="240" w:lineRule="auto"/>
      </w:pPr>
      <w:r>
        <w:separator/>
      </w:r>
    </w:p>
  </w:endnote>
  <w:endnote w:type="continuationSeparator" w:id="0">
    <w:p w:rsidR="0019557E" w:rsidRDefault="00195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7E" w:rsidRDefault="0019557E">
      <w:pPr>
        <w:spacing w:after="0"/>
      </w:pPr>
      <w:r>
        <w:separator/>
      </w:r>
    </w:p>
  </w:footnote>
  <w:footnote w:type="continuationSeparator" w:id="0">
    <w:p w:rsidR="0019557E" w:rsidRDefault="001955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A074"/>
    <w:multiLevelType w:val="singleLevel"/>
    <w:tmpl w:val="135EA074"/>
    <w:lvl w:ilvl="0">
      <w:start w:val="7"/>
      <w:numFmt w:val="decimal"/>
      <w:suff w:val="space"/>
      <w:lvlText w:val="%1."/>
      <w:lvlJc w:val="left"/>
    </w:lvl>
  </w:abstractNum>
  <w:abstractNum w:abstractNumId="1">
    <w:nsid w:val="196DBB47"/>
    <w:multiLevelType w:val="multilevel"/>
    <w:tmpl w:val="196DBB47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47A690CE"/>
    <w:multiLevelType w:val="singleLevel"/>
    <w:tmpl w:val="47A690CE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2A27"/>
    <w:rsid w:val="001716A9"/>
    <w:rsid w:val="001728BB"/>
    <w:rsid w:val="00172A27"/>
    <w:rsid w:val="0019557E"/>
    <w:rsid w:val="001E71E3"/>
    <w:rsid w:val="0029428B"/>
    <w:rsid w:val="00297D72"/>
    <w:rsid w:val="002B0DC4"/>
    <w:rsid w:val="00346897"/>
    <w:rsid w:val="003517F0"/>
    <w:rsid w:val="0040282F"/>
    <w:rsid w:val="004D37FE"/>
    <w:rsid w:val="004F0638"/>
    <w:rsid w:val="00566190"/>
    <w:rsid w:val="005C50DC"/>
    <w:rsid w:val="00684971"/>
    <w:rsid w:val="006F24B5"/>
    <w:rsid w:val="007E1039"/>
    <w:rsid w:val="007E2407"/>
    <w:rsid w:val="00851C25"/>
    <w:rsid w:val="00874EB6"/>
    <w:rsid w:val="008B6E63"/>
    <w:rsid w:val="008C65D0"/>
    <w:rsid w:val="00B34056"/>
    <w:rsid w:val="00C04E1D"/>
    <w:rsid w:val="00C17FBE"/>
    <w:rsid w:val="00C518DF"/>
    <w:rsid w:val="00C86BA5"/>
    <w:rsid w:val="00C90B44"/>
    <w:rsid w:val="00CC6F71"/>
    <w:rsid w:val="00FF2779"/>
    <w:rsid w:val="05C47226"/>
    <w:rsid w:val="07497813"/>
    <w:rsid w:val="0DBB248D"/>
    <w:rsid w:val="116C03A1"/>
    <w:rsid w:val="132829AE"/>
    <w:rsid w:val="1AA15DF1"/>
    <w:rsid w:val="23C3252D"/>
    <w:rsid w:val="26F37CA8"/>
    <w:rsid w:val="2E052F0F"/>
    <w:rsid w:val="417C6B4D"/>
    <w:rsid w:val="438C3780"/>
    <w:rsid w:val="554476B2"/>
    <w:rsid w:val="59350C1A"/>
    <w:rsid w:val="59685DDA"/>
    <w:rsid w:val="5DD26053"/>
    <w:rsid w:val="5F9156A9"/>
    <w:rsid w:val="637A06D6"/>
    <w:rsid w:val="6544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B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qFormat/>
    <w:rsid w:val="00C86B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C86BA5"/>
    <w:pPr>
      <w:shd w:val="clear" w:color="auto" w:fill="FFFFFF"/>
      <w:spacing w:after="240" w:line="240" w:lineRule="atLeast"/>
    </w:pPr>
    <w:rPr>
      <w:rFonts w:ascii="Times New Roman" w:eastAsia="Calibri" w:hAnsi="Times New Roman" w:cs="Times New Roman"/>
      <w:sz w:val="19"/>
      <w:szCs w:val="19"/>
    </w:rPr>
  </w:style>
  <w:style w:type="table" w:styleId="a9">
    <w:name w:val="Table Grid"/>
    <w:basedOn w:val="a1"/>
    <w:uiPriority w:val="59"/>
    <w:rsid w:val="00C86B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Верхний колонтитул Знак1"/>
    <w:basedOn w:val="a0"/>
    <w:semiHidden/>
    <w:locked/>
    <w:rsid w:val="00C86BA5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86BA5"/>
  </w:style>
  <w:style w:type="character" w:customStyle="1" w:styleId="a8">
    <w:name w:val="Основной текст Знак"/>
    <w:basedOn w:val="a0"/>
    <w:link w:val="a7"/>
    <w:uiPriority w:val="99"/>
    <w:semiHidden/>
    <w:rsid w:val="00C86BA5"/>
    <w:rPr>
      <w:rFonts w:ascii="Times New Roman" w:eastAsia="Calibri" w:hAnsi="Times New Roman" w:cs="Times New Roman"/>
      <w:sz w:val="19"/>
      <w:szCs w:val="19"/>
      <w:shd w:val="clear" w:color="auto" w:fill="FFFFFF"/>
    </w:rPr>
  </w:style>
  <w:style w:type="paragraph" w:customStyle="1" w:styleId="ConsPlusTitle">
    <w:name w:val="ConsPlusTitle"/>
    <w:uiPriority w:val="99"/>
    <w:rsid w:val="00C86BA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rsid w:val="00C86BA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D37FE"/>
    <w:pPr>
      <w:jc w:val="both"/>
    </w:pPr>
    <w:rPr>
      <w:rFonts w:ascii="Times New Roman" w:eastAsia="Times New Roman" w:hAnsi="Times New Roman" w:cs="Times New Roman"/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0E83EADED0DA4790997D95F8156C2D832F1EB95B6124D27674A6C32167D94DDAEF5D6925E854BDACDBCD82FD048HEK" TargetMode="External"/><Relationship Id="rId18" Type="http://schemas.openxmlformats.org/officeDocument/2006/relationships/hyperlink" Target="consultantplus://offline/ref=90E83EADED0DA4790997D95F8156C2D83FFAEF91B018102D6F1360301172CBD8BBE48E9F5A9F54DBD3A0DA2D4DH0K" TargetMode="External"/><Relationship Id="rId26" Type="http://schemas.openxmlformats.org/officeDocument/2006/relationships/hyperlink" Target="consultantplus://offline/ref=90E83EADED0DA4790997D95F8156C2D835F6EF9FB71A4D27674A6C32167D94DDAEF5D6925E854BDACDBCD82FD048HE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0E83EADED0DA4790997D949823A9DD136F8B79AB3174E773E1D6A65492D9288FCB588CB0FC500D6CDA6C42ED2921CD9F246H0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E83EADED0DA4790997D95F8156C2D832F1EB97B7174D27674A6C32167D94DDAEF5D6925E854BDACDBCD82FD048HEK" TargetMode="External"/><Relationship Id="rId17" Type="http://schemas.openxmlformats.org/officeDocument/2006/relationships/hyperlink" Target="consultantplus://offline/ref=90E83EADED0DA4790997D95F8156C2D831F4E196B618102D6F1360301172CBD8BBE48E9F5A9F54DBD3A0DA2D4DH0K" TargetMode="External"/><Relationship Id="rId25" Type="http://schemas.openxmlformats.org/officeDocument/2006/relationships/hyperlink" Target="consultantplus://offline/ref=90E83EADED0DA4790997D95F8156C2D832F1EB95B6124D27674A6C32167D94DDAEF5D6925E854BDACDBCD82FD048H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E83EADED0DA4790997D95F8156C2D835F6EF9FB71A4D27674A6C32167D94DDAEF5D6925E854BDACDBCD82FD048HEK" TargetMode="External"/><Relationship Id="rId20" Type="http://schemas.openxmlformats.org/officeDocument/2006/relationships/hyperlink" Target="consultantplus://offline/ref=90E83EADED0DA4790997D95F8156C2D837F5EE9FB4114D27674A6C32167D94DDAEF5D6925E854BDACDBCD82FD048HEK" TargetMode="External"/><Relationship Id="rId29" Type="http://schemas.openxmlformats.org/officeDocument/2006/relationships/hyperlink" Target="consultantplus://offline/ref=E655A0FAA4C9F4176666060B124286689F671D060ED6712F1116018D54D5C89DF18B8074B512D7C804D0B106EED11F6AD220737541BFEFA3BF876B9DY570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55A0FAA4C9F4176666060B124286689F671D060ED6712F1116018D54D5C89DF18B8074B512D7C804D0B106EED11F6AD220737541BFEFA3BF876B9DY570J" TargetMode="External"/><Relationship Id="rId24" Type="http://schemas.openxmlformats.org/officeDocument/2006/relationships/hyperlink" Target="consultantplus://offline/ref=90E83EADED0DA4790997D95F8156C2D837F5EE9FB4114D27674A6C32167D94DDAEF5D6925E854BDACDBCD82FD048H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0E83EADED0DA4790997D95F8156C2D835F6EC9FBB104D27674A6C32167D94DDAEF5D6925E854BDACDBCD82FD048HEK" TargetMode="External"/><Relationship Id="rId23" Type="http://schemas.openxmlformats.org/officeDocument/2006/relationships/hyperlink" Target="consultantplus://offline/ref=90E83EADED0DA4790997D95F8156C2D835F6EC9FBB104D27674A6C32167D94DDAEF5D6925E854BDACDBCD82FD048HEK" TargetMode="External"/><Relationship Id="rId28" Type="http://schemas.openxmlformats.org/officeDocument/2006/relationships/hyperlink" Target="consultantplus://offline/ref=E655A0FAA4C9F4176666060B124286689F671D060ED6712F1116018D54D5C89DF18B8074B512D7C804D0B106EED11F6AD220737541BFEFA3BF876B9DY570J" TargetMode="External"/><Relationship Id="rId10" Type="http://schemas.openxmlformats.org/officeDocument/2006/relationships/hyperlink" Target="consultantplus://offline/ref=E655A0FAA4C9F4176666060B124286689F671D060ED6712F1116018D54D5C89DF18B8074B512D7C804D0B106EED11F6AD220737541BFEFA3BF876B9DY570J" TargetMode="External"/><Relationship Id="rId19" Type="http://schemas.openxmlformats.org/officeDocument/2006/relationships/hyperlink" Target="consultantplus://offline/ref=90E83EADED0DA4790997C7449456C2D837F6E09EB5164D27674A6C32167D94DDAEF5D6925E854BDACDBCD82FD048HEK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0E83EADED0DA4790997D95F8156C2D837F0EE94B7154D27674A6C32167D94DDAEF5D6925E854BDACDBCD82FD048HEK" TargetMode="External"/><Relationship Id="rId22" Type="http://schemas.openxmlformats.org/officeDocument/2006/relationships/hyperlink" Target="consultantplus://offline/ref=90E83EADED0DA4790997D95F8156C2D832F1EB95B6124D27674A6C32167D94DDBCF58E9E5E8156D3C9A98E7E96D913D9F47C15A7CB98FD3746H0K" TargetMode="External"/><Relationship Id="rId27" Type="http://schemas.openxmlformats.org/officeDocument/2006/relationships/hyperlink" Target="consultantplus://offline/ref=90E83EADED0DA4790997D95F8156C2D837F5EE9FB4114D27674A6C32167D94DDAEF5D6925E854BDACDBCD82FD048HE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C9F4A-01BF-40F3-961A-76639112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16010</Words>
  <Characters>91260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16</cp:revision>
  <cp:lastPrinted>2022-10-25T06:46:00Z</cp:lastPrinted>
  <dcterms:created xsi:type="dcterms:W3CDTF">2019-10-15T03:37:00Z</dcterms:created>
  <dcterms:modified xsi:type="dcterms:W3CDTF">2022-10-25T06:49:00Z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BB59BDF05A6A4EA3BB141730074402FD</vt:lpwstr>
  </property>
</Properties>
</file>